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8E61D" w14:textId="3972AEF8" w:rsidR="008D03B9" w:rsidRDefault="008D03B9">
      <w:pPr>
        <w:ind w:left="-1134"/>
        <w:rPr>
          <w:b/>
        </w:rPr>
      </w:pPr>
      <w:r>
        <w:rPr>
          <w:b/>
        </w:rPr>
        <w:t>Analyse the AGD needs of Women and Girls</w:t>
      </w:r>
    </w:p>
    <w:tbl>
      <w:tblPr>
        <w:tblStyle w:val="TableGrid"/>
        <w:tblW w:w="10920" w:type="dxa"/>
        <w:tblInd w:w="-1139" w:type="dxa"/>
        <w:tblLayout w:type="fixed"/>
        <w:tblLook w:val="04A0" w:firstRow="1" w:lastRow="0" w:firstColumn="1" w:lastColumn="0" w:noHBand="0" w:noVBand="1"/>
      </w:tblPr>
      <w:tblGrid>
        <w:gridCol w:w="1610"/>
        <w:gridCol w:w="1367"/>
        <w:gridCol w:w="1276"/>
        <w:gridCol w:w="1277"/>
        <w:gridCol w:w="1276"/>
        <w:gridCol w:w="1277"/>
        <w:gridCol w:w="1419"/>
        <w:gridCol w:w="1418"/>
      </w:tblGrid>
      <w:tr w:rsidR="00091F9A" w14:paraId="29EF7AE6" w14:textId="77777777" w:rsidTr="00CC394B">
        <w:trPr>
          <w:trHeight w:val="1385"/>
        </w:trPr>
        <w:tc>
          <w:tcPr>
            <w:tcW w:w="1610" w:type="dxa"/>
            <w:tcBorders>
              <w:top w:val="single" w:sz="4" w:space="0" w:color="auto"/>
              <w:left w:val="single" w:sz="4" w:space="0" w:color="auto"/>
              <w:bottom w:val="single" w:sz="4" w:space="0" w:color="auto"/>
              <w:right w:val="single" w:sz="4" w:space="0" w:color="auto"/>
            </w:tcBorders>
          </w:tcPr>
          <w:p w14:paraId="2110A6AD" w14:textId="77777777" w:rsidR="00091F9A" w:rsidRPr="00CC394B" w:rsidRDefault="00091F9A" w:rsidP="00091F9A">
            <w:pPr>
              <w:spacing w:line="240" w:lineRule="auto"/>
              <w:rPr>
                <w:b/>
                <w:sz w:val="18"/>
                <w:szCs w:val="18"/>
              </w:rPr>
            </w:pPr>
            <w:r w:rsidRPr="00CC394B">
              <w:rPr>
                <w:b/>
                <w:sz w:val="18"/>
                <w:szCs w:val="18"/>
              </w:rPr>
              <w:t xml:space="preserve">AGD Groups </w:t>
            </w:r>
          </w:p>
          <w:p w14:paraId="16D700E9" w14:textId="77777777" w:rsidR="00091F9A" w:rsidRPr="00CC394B" w:rsidRDefault="00091F9A" w:rsidP="00091F9A">
            <w:pPr>
              <w:spacing w:line="240" w:lineRule="auto"/>
              <w:rPr>
                <w:b/>
                <w:sz w:val="18"/>
                <w:szCs w:val="18"/>
              </w:rPr>
            </w:pPr>
            <w:r w:rsidRPr="00CC394B">
              <w:rPr>
                <w:noProof/>
                <w:sz w:val="18"/>
                <w:szCs w:val="18"/>
              </w:rPr>
              <mc:AlternateContent>
                <mc:Choice Requires="wps">
                  <w:drawing>
                    <wp:anchor distT="0" distB="0" distL="114300" distR="114300" simplePos="0" relativeHeight="252212224" behindDoc="0" locked="0" layoutInCell="1" allowOverlap="1" wp14:anchorId="4E111E6D" wp14:editId="01C92D91">
                      <wp:simplePos x="0" y="0"/>
                      <wp:positionH relativeFrom="column">
                        <wp:posOffset>80010</wp:posOffset>
                      </wp:positionH>
                      <wp:positionV relativeFrom="paragraph">
                        <wp:posOffset>137795</wp:posOffset>
                      </wp:positionV>
                      <wp:extent cx="429895" cy="152400"/>
                      <wp:effectExtent l="0" t="19050" r="46355" b="38100"/>
                      <wp:wrapNone/>
                      <wp:docPr id="1" name="Arrow: Right 1"/>
                      <wp:cNvGraphicFramePr/>
                      <a:graphic xmlns:a="http://schemas.openxmlformats.org/drawingml/2006/main">
                        <a:graphicData uri="http://schemas.microsoft.com/office/word/2010/wordprocessingShape">
                          <wps:wsp>
                            <wps:cNvSpPr/>
                            <wps:spPr>
                              <a:xfrm>
                                <a:off x="0" y="0"/>
                                <a:ext cx="429895"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5CB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6.3pt;margin-top:10.85pt;width:33.85pt;height:12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" adj="17771" fillcolor="#4472c4 [3204]" strokecolor="#1f3763 [1604]" strokeweight="1pt"/>
                  </w:pict>
                </mc:Fallback>
              </mc:AlternateContent>
            </w:r>
          </w:p>
          <w:p w14:paraId="514A97C0" w14:textId="77777777" w:rsidR="00091F9A" w:rsidRPr="00CC394B" w:rsidRDefault="00091F9A" w:rsidP="00091F9A">
            <w:pPr>
              <w:spacing w:line="240" w:lineRule="auto"/>
              <w:rPr>
                <w:b/>
                <w:sz w:val="18"/>
                <w:szCs w:val="18"/>
              </w:rPr>
            </w:pPr>
          </w:p>
          <w:p w14:paraId="35AC87ED" w14:textId="77777777" w:rsidR="00091F9A" w:rsidRPr="00CC394B" w:rsidRDefault="00091F9A" w:rsidP="00091F9A">
            <w:pPr>
              <w:spacing w:line="240" w:lineRule="auto"/>
              <w:rPr>
                <w:b/>
                <w:sz w:val="18"/>
                <w:szCs w:val="18"/>
              </w:rPr>
            </w:pPr>
            <w:r w:rsidRPr="00CC394B">
              <w:rPr>
                <w:noProof/>
                <w:sz w:val="18"/>
                <w:szCs w:val="18"/>
              </w:rPr>
              <mc:AlternateContent>
                <mc:Choice Requires="wps">
                  <w:drawing>
                    <wp:anchor distT="0" distB="0" distL="114300" distR="114300" simplePos="0" relativeHeight="252213248" behindDoc="0" locked="0" layoutInCell="1" allowOverlap="1" wp14:anchorId="1DE5D1B8" wp14:editId="2ADC1AC7">
                      <wp:simplePos x="0" y="0"/>
                      <wp:positionH relativeFrom="column">
                        <wp:posOffset>346075</wp:posOffset>
                      </wp:positionH>
                      <wp:positionV relativeFrom="paragraph">
                        <wp:posOffset>212090</wp:posOffset>
                      </wp:positionV>
                      <wp:extent cx="184150" cy="289560"/>
                      <wp:effectExtent l="19050" t="0" r="25400" b="34290"/>
                      <wp:wrapNone/>
                      <wp:docPr id="2" name="Arrow: Down 2"/>
                      <wp:cNvGraphicFramePr/>
                      <a:graphic xmlns:a="http://schemas.openxmlformats.org/drawingml/2006/main">
                        <a:graphicData uri="http://schemas.microsoft.com/office/word/2010/wordprocessingShape">
                          <wps:wsp>
                            <wps:cNvSpPr/>
                            <wps:spPr>
                              <a:xfrm>
                                <a:off x="0" y="0"/>
                                <a:ext cx="184150" cy="2895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B73E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27.25pt;margin-top:16.7pt;width:14.5pt;height:22.8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" adj="14732" fillcolor="#4472c4 [3204]" strokecolor="#1f3763 [1604]" strokeweight="1pt"/>
                  </w:pict>
                </mc:Fallback>
              </mc:AlternateContent>
            </w:r>
            <w:r w:rsidRPr="00CC394B">
              <w:rPr>
                <w:b/>
                <w:sz w:val="18"/>
                <w:szCs w:val="18"/>
              </w:rPr>
              <w:t>Thematic Areas</w:t>
            </w:r>
          </w:p>
        </w:tc>
        <w:tc>
          <w:tcPr>
            <w:tcW w:w="1367" w:type="dxa"/>
            <w:tcBorders>
              <w:top w:val="single" w:sz="4" w:space="0" w:color="auto"/>
              <w:left w:val="single" w:sz="4" w:space="0" w:color="auto"/>
              <w:bottom w:val="single" w:sz="4" w:space="0" w:color="auto"/>
              <w:right w:val="single" w:sz="4" w:space="0" w:color="auto"/>
            </w:tcBorders>
          </w:tcPr>
          <w:p w14:paraId="6E5637AF" w14:textId="77777777" w:rsidR="00091F9A" w:rsidRDefault="00091F9A" w:rsidP="00091F9A">
            <w:pPr>
              <w:spacing w:line="240" w:lineRule="auto"/>
              <w:jc w:val="center"/>
              <w:rPr>
                <w:b/>
                <w:sz w:val="20"/>
                <w:szCs w:val="20"/>
              </w:rPr>
            </w:pPr>
            <w:r>
              <w:rPr>
                <w:b/>
                <w:sz w:val="20"/>
                <w:szCs w:val="20"/>
              </w:rPr>
              <w:t>Girls</w:t>
            </w:r>
          </w:p>
          <w:p w14:paraId="7CA330F4" w14:textId="77777777" w:rsidR="00091F9A" w:rsidRDefault="00091F9A" w:rsidP="00091F9A">
            <w:pPr>
              <w:spacing w:line="240" w:lineRule="auto"/>
              <w:jc w:val="center"/>
              <w:rPr>
                <w:b/>
                <w:sz w:val="20"/>
                <w:szCs w:val="20"/>
              </w:rPr>
            </w:pPr>
            <w:r>
              <w:rPr>
                <w:b/>
                <w:noProof/>
                <w:sz w:val="20"/>
                <w:szCs w:val="20"/>
              </w:rPr>
              <w:drawing>
                <wp:anchor distT="0" distB="0" distL="114300" distR="114300" simplePos="0" relativeHeight="252214272" behindDoc="1" locked="0" layoutInCell="1" allowOverlap="1" wp14:anchorId="4C69F862" wp14:editId="186AB107">
                  <wp:simplePos x="0" y="0"/>
                  <wp:positionH relativeFrom="column">
                    <wp:posOffset>460375</wp:posOffset>
                  </wp:positionH>
                  <wp:positionV relativeFrom="paragraph">
                    <wp:posOffset>161290</wp:posOffset>
                  </wp:positionV>
                  <wp:extent cx="305435" cy="704850"/>
                  <wp:effectExtent l="0" t="0" r="0" b="0"/>
                  <wp:wrapTight wrapText="bothSides">
                    <wp:wrapPolygon edited="0">
                      <wp:start x="0" y="0"/>
                      <wp:lineTo x="0" y="21016"/>
                      <wp:lineTo x="20208" y="21016"/>
                      <wp:lineTo x="20208" y="0"/>
                      <wp:lineTo x="0" y="0"/>
                    </wp:wrapPolygon>
                  </wp:wrapTight>
                  <wp:docPr id="325" name="Picture 32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286"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435" cy="704850"/>
                          </a:xfrm>
                          <a:prstGeom prst="rect">
                            <a:avLst/>
                          </a:prstGeom>
                        </pic:spPr>
                      </pic:pic>
                    </a:graphicData>
                  </a:graphic>
                </wp:anchor>
              </w:drawing>
            </w:r>
            <w:r>
              <w:rPr>
                <w:b/>
                <w:noProof/>
                <w:sz w:val="20"/>
                <w:szCs w:val="20"/>
              </w:rPr>
              <w:drawing>
                <wp:anchor distT="0" distB="0" distL="114300" distR="114300" simplePos="0" relativeHeight="252215296" behindDoc="1" locked="0" layoutInCell="1" allowOverlap="1" wp14:anchorId="501622D2" wp14:editId="7C42C4DA">
                  <wp:simplePos x="0" y="0"/>
                  <wp:positionH relativeFrom="column">
                    <wp:posOffset>-65405</wp:posOffset>
                  </wp:positionH>
                  <wp:positionV relativeFrom="paragraph">
                    <wp:posOffset>210185</wp:posOffset>
                  </wp:positionV>
                  <wp:extent cx="441325" cy="400050"/>
                  <wp:effectExtent l="0" t="0" r="0" b="0"/>
                  <wp:wrapTight wrapText="bothSides">
                    <wp:wrapPolygon edited="0">
                      <wp:start x="0" y="0"/>
                      <wp:lineTo x="0" y="20571"/>
                      <wp:lineTo x="20512" y="20571"/>
                      <wp:lineTo x="20512" y="0"/>
                      <wp:lineTo x="0" y="0"/>
                    </wp:wrapPolygon>
                  </wp:wrapTight>
                  <wp:docPr id="326" name="Picture 32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descr="A picture containing clip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1325" cy="400050"/>
                          </a:xfrm>
                          <a:prstGeom prst="rect">
                            <a:avLst/>
                          </a:prstGeom>
                        </pic:spPr>
                      </pic:pic>
                    </a:graphicData>
                  </a:graphic>
                </wp:anchor>
              </w:drawing>
            </w:r>
            <w:r>
              <w:rPr>
                <w:b/>
                <w:sz w:val="20"/>
                <w:szCs w:val="20"/>
              </w:rPr>
              <w:t>0 -12</w:t>
            </w:r>
          </w:p>
          <w:p w14:paraId="39ACE4A8" w14:textId="125B82B4" w:rsidR="00091F9A" w:rsidRPr="00CC394B" w:rsidRDefault="00091F9A" w:rsidP="00091F9A">
            <w:pPr>
              <w:spacing w:line="240" w:lineRule="auto"/>
              <w:rPr>
                <w:b/>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7A58FB4" w14:textId="77777777" w:rsidR="00091F9A" w:rsidRDefault="00091F9A" w:rsidP="00091F9A">
            <w:pPr>
              <w:spacing w:line="240" w:lineRule="auto"/>
              <w:jc w:val="center"/>
              <w:rPr>
                <w:b/>
                <w:sz w:val="20"/>
                <w:szCs w:val="20"/>
              </w:rPr>
            </w:pPr>
            <w:r>
              <w:rPr>
                <w:b/>
                <w:sz w:val="20"/>
                <w:szCs w:val="20"/>
              </w:rPr>
              <w:t xml:space="preserve"> Girls  </w:t>
            </w:r>
          </w:p>
          <w:p w14:paraId="0586C329" w14:textId="77777777" w:rsidR="00091F9A" w:rsidRDefault="00091F9A" w:rsidP="00091F9A">
            <w:pPr>
              <w:spacing w:line="240" w:lineRule="auto"/>
              <w:jc w:val="center"/>
              <w:rPr>
                <w:b/>
                <w:sz w:val="20"/>
                <w:szCs w:val="20"/>
              </w:rPr>
            </w:pPr>
            <w:r>
              <w:rPr>
                <w:b/>
                <w:sz w:val="20"/>
                <w:szCs w:val="20"/>
              </w:rPr>
              <w:t>13 -</w:t>
            </w:r>
            <w:r>
              <w:rPr>
                <w:sz w:val="20"/>
                <w:szCs w:val="20"/>
              </w:rPr>
              <w:t xml:space="preserve"> </w:t>
            </w:r>
            <w:r>
              <w:rPr>
                <w:b/>
                <w:sz w:val="20"/>
                <w:szCs w:val="20"/>
              </w:rPr>
              <w:t xml:space="preserve">18 </w:t>
            </w:r>
          </w:p>
          <w:p w14:paraId="26264C7D" w14:textId="29E1EC4D" w:rsidR="00091F9A" w:rsidRPr="00091F9A" w:rsidRDefault="00091F9A" w:rsidP="00091F9A">
            <w:pPr>
              <w:spacing w:line="240" w:lineRule="auto"/>
              <w:jc w:val="center"/>
              <w:rPr>
                <w:b/>
                <w:sz w:val="20"/>
                <w:szCs w:val="20"/>
              </w:rPr>
            </w:pPr>
            <w:r>
              <w:rPr>
                <w:b/>
                <w:noProof/>
                <w:sz w:val="20"/>
                <w:szCs w:val="20"/>
              </w:rPr>
              <w:drawing>
                <wp:inline distT="0" distB="0" distL="0" distR="0" wp14:anchorId="5C155A70" wp14:editId="770145A7">
                  <wp:extent cx="300451" cy="687070"/>
                  <wp:effectExtent l="0" t="0" r="4445" b="0"/>
                  <wp:docPr id="327" name="Picture 327" descr="A person in a purple dr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287" descr="A person in a purple dres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323349" cy="739434"/>
                          </a:xfrm>
                          <a:prstGeom prst="rect">
                            <a:avLst/>
                          </a:prstGeom>
                        </pic:spPr>
                      </pic:pic>
                    </a:graphicData>
                  </a:graphic>
                </wp:inline>
              </w:drawing>
            </w:r>
            <w:r>
              <w:rPr>
                <w:b/>
                <w:noProof/>
                <w:sz w:val="20"/>
                <w:szCs w:val="20"/>
              </w:rPr>
              <w:drawing>
                <wp:inline distT="0" distB="0" distL="0" distR="0" wp14:anchorId="136E1677" wp14:editId="01608DAE">
                  <wp:extent cx="254330" cy="831850"/>
                  <wp:effectExtent l="0" t="0" r="0" b="6350"/>
                  <wp:docPr id="328" name="Picture 328"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88" descr="A picture containing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996" cy="886359"/>
                          </a:xfrm>
                          <a:prstGeom prst="rect">
                            <a:avLst/>
                          </a:prstGeom>
                        </pic:spPr>
                      </pic:pic>
                    </a:graphicData>
                  </a:graphic>
                </wp:inline>
              </w:drawing>
            </w:r>
          </w:p>
        </w:tc>
        <w:tc>
          <w:tcPr>
            <w:tcW w:w="1277" w:type="dxa"/>
            <w:tcBorders>
              <w:top w:val="single" w:sz="4" w:space="0" w:color="auto"/>
              <w:left w:val="single" w:sz="4" w:space="0" w:color="auto"/>
              <w:bottom w:val="single" w:sz="4" w:space="0" w:color="auto"/>
              <w:right w:val="single" w:sz="4" w:space="0" w:color="auto"/>
            </w:tcBorders>
          </w:tcPr>
          <w:p w14:paraId="47B169D2" w14:textId="77777777" w:rsidR="00091F9A" w:rsidRDefault="00091F9A" w:rsidP="00091F9A">
            <w:pPr>
              <w:spacing w:line="240" w:lineRule="auto"/>
              <w:jc w:val="center"/>
              <w:rPr>
                <w:b/>
                <w:sz w:val="20"/>
                <w:szCs w:val="20"/>
              </w:rPr>
            </w:pPr>
            <w:r>
              <w:rPr>
                <w:b/>
                <w:sz w:val="20"/>
                <w:szCs w:val="20"/>
              </w:rPr>
              <w:t xml:space="preserve">Women </w:t>
            </w:r>
          </w:p>
          <w:p w14:paraId="151ACADE" w14:textId="6F94F2BA" w:rsidR="00091F9A" w:rsidRPr="00091F9A" w:rsidRDefault="00091F9A" w:rsidP="00091F9A">
            <w:pPr>
              <w:spacing w:line="240" w:lineRule="auto"/>
              <w:jc w:val="center"/>
              <w:rPr>
                <w:b/>
                <w:sz w:val="20"/>
                <w:szCs w:val="20"/>
              </w:rPr>
            </w:pPr>
            <w:r>
              <w:rPr>
                <w:b/>
                <w:sz w:val="20"/>
                <w:szCs w:val="20"/>
              </w:rPr>
              <w:t>19 – 24</w:t>
            </w:r>
            <w:r>
              <w:rPr>
                <w:b/>
                <w:noProof/>
                <w:sz w:val="20"/>
                <w:szCs w:val="20"/>
              </w:rPr>
              <w:drawing>
                <wp:inline distT="0" distB="0" distL="0" distR="0" wp14:anchorId="2E2D982F" wp14:editId="5BEEE62D">
                  <wp:extent cx="342473" cy="970933"/>
                  <wp:effectExtent l="0" t="0" r="635" b="635"/>
                  <wp:docPr id="329" name="Picture 329" descr="A person in a red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289" descr="A person in a red shir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1896" cy="997647"/>
                          </a:xfrm>
                          <a:prstGeom prst="rect">
                            <a:avLst/>
                          </a:prstGeom>
                        </pic:spPr>
                      </pic:pic>
                    </a:graphicData>
                  </a:graphic>
                </wp:inline>
              </w:drawing>
            </w:r>
          </w:p>
        </w:tc>
        <w:tc>
          <w:tcPr>
            <w:tcW w:w="1276" w:type="dxa"/>
            <w:tcBorders>
              <w:top w:val="single" w:sz="4" w:space="0" w:color="auto"/>
              <w:left w:val="single" w:sz="4" w:space="0" w:color="auto"/>
              <w:bottom w:val="single" w:sz="4" w:space="0" w:color="auto"/>
              <w:right w:val="single" w:sz="4" w:space="0" w:color="auto"/>
            </w:tcBorders>
            <w:hideMark/>
          </w:tcPr>
          <w:p w14:paraId="6B318F73" w14:textId="77777777" w:rsidR="00091F9A" w:rsidRDefault="00091F9A" w:rsidP="00091F9A">
            <w:pPr>
              <w:spacing w:line="240" w:lineRule="auto"/>
              <w:jc w:val="center"/>
              <w:rPr>
                <w:b/>
                <w:sz w:val="20"/>
                <w:szCs w:val="20"/>
              </w:rPr>
            </w:pPr>
            <w:r>
              <w:rPr>
                <w:b/>
                <w:sz w:val="20"/>
                <w:szCs w:val="20"/>
              </w:rPr>
              <w:t xml:space="preserve">Women </w:t>
            </w:r>
          </w:p>
          <w:p w14:paraId="675921CA" w14:textId="77777777" w:rsidR="00091F9A" w:rsidRDefault="00091F9A" w:rsidP="00091F9A">
            <w:pPr>
              <w:spacing w:line="240" w:lineRule="auto"/>
              <w:jc w:val="center"/>
              <w:rPr>
                <w:b/>
                <w:sz w:val="20"/>
                <w:szCs w:val="20"/>
              </w:rPr>
            </w:pPr>
            <w:r>
              <w:rPr>
                <w:b/>
                <w:sz w:val="20"/>
                <w:szCs w:val="20"/>
              </w:rPr>
              <w:t xml:space="preserve"> 25-50 </w:t>
            </w:r>
          </w:p>
          <w:p w14:paraId="363ED53C" w14:textId="5BB2A5F1" w:rsidR="00091F9A" w:rsidRPr="00091F9A" w:rsidRDefault="00091F9A" w:rsidP="00091F9A">
            <w:pPr>
              <w:spacing w:line="240" w:lineRule="auto"/>
              <w:jc w:val="center"/>
              <w:rPr>
                <w:b/>
                <w:sz w:val="20"/>
                <w:szCs w:val="20"/>
              </w:rPr>
            </w:pPr>
            <w:r>
              <w:rPr>
                <w:b/>
                <w:noProof/>
                <w:sz w:val="20"/>
                <w:szCs w:val="20"/>
              </w:rPr>
              <w:drawing>
                <wp:inline distT="0" distB="0" distL="0" distR="0" wp14:anchorId="2E4F84B5" wp14:editId="7D12F932">
                  <wp:extent cx="349250" cy="856833"/>
                  <wp:effectExtent l="0" t="0" r="0" b="635"/>
                  <wp:docPr id="330" name="Picture 330" descr="A person carrying a chi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descr="A person carrying a child&#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1736" cy="862933"/>
                          </a:xfrm>
                          <a:prstGeom prst="rect">
                            <a:avLst/>
                          </a:prstGeom>
                        </pic:spPr>
                      </pic:pic>
                    </a:graphicData>
                  </a:graphic>
                </wp:inline>
              </w:drawing>
            </w:r>
            <w:r>
              <w:rPr>
                <w:b/>
                <w:noProof/>
                <w:sz w:val="20"/>
                <w:szCs w:val="20"/>
              </w:rPr>
              <w:drawing>
                <wp:inline distT="0" distB="0" distL="0" distR="0" wp14:anchorId="735C7F14" wp14:editId="48D06080">
                  <wp:extent cx="323850" cy="778157"/>
                  <wp:effectExtent l="0" t="0" r="0" b="3175"/>
                  <wp:docPr id="331" name="Picture 33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text, clip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6561" cy="784670"/>
                          </a:xfrm>
                          <a:prstGeom prst="rect">
                            <a:avLst/>
                          </a:prstGeom>
                        </pic:spPr>
                      </pic:pic>
                    </a:graphicData>
                  </a:graphic>
                </wp:inline>
              </w:drawing>
            </w:r>
          </w:p>
        </w:tc>
        <w:tc>
          <w:tcPr>
            <w:tcW w:w="1277" w:type="dxa"/>
            <w:tcBorders>
              <w:top w:val="single" w:sz="4" w:space="0" w:color="auto"/>
              <w:left w:val="single" w:sz="4" w:space="0" w:color="auto"/>
              <w:bottom w:val="single" w:sz="4" w:space="0" w:color="auto"/>
              <w:right w:val="single" w:sz="4" w:space="0" w:color="auto"/>
            </w:tcBorders>
            <w:hideMark/>
          </w:tcPr>
          <w:p w14:paraId="78DD8006" w14:textId="77777777" w:rsidR="00091F9A" w:rsidRDefault="00091F9A" w:rsidP="00091F9A">
            <w:pPr>
              <w:spacing w:line="240" w:lineRule="auto"/>
              <w:jc w:val="center"/>
              <w:rPr>
                <w:b/>
                <w:sz w:val="20"/>
                <w:szCs w:val="20"/>
              </w:rPr>
            </w:pPr>
            <w:r>
              <w:rPr>
                <w:b/>
                <w:sz w:val="20"/>
                <w:szCs w:val="20"/>
              </w:rPr>
              <w:t xml:space="preserve">Older </w:t>
            </w:r>
          </w:p>
          <w:p w14:paraId="64854C4E" w14:textId="77777777" w:rsidR="00091F9A" w:rsidRDefault="00091F9A" w:rsidP="00091F9A">
            <w:pPr>
              <w:spacing w:line="240" w:lineRule="auto"/>
              <w:jc w:val="center"/>
              <w:rPr>
                <w:b/>
                <w:sz w:val="20"/>
                <w:szCs w:val="20"/>
              </w:rPr>
            </w:pPr>
            <w:r>
              <w:rPr>
                <w:b/>
                <w:sz w:val="20"/>
                <w:szCs w:val="20"/>
              </w:rPr>
              <w:t xml:space="preserve">Women </w:t>
            </w:r>
          </w:p>
          <w:p w14:paraId="143BA669" w14:textId="31C06D5C" w:rsidR="00091F9A" w:rsidRPr="00091F9A" w:rsidRDefault="00091F9A" w:rsidP="00091F9A">
            <w:pPr>
              <w:spacing w:line="240" w:lineRule="auto"/>
              <w:jc w:val="center"/>
              <w:rPr>
                <w:b/>
                <w:sz w:val="20"/>
                <w:szCs w:val="20"/>
              </w:rPr>
            </w:pPr>
            <w:r>
              <w:rPr>
                <w:b/>
                <w:noProof/>
                <w:sz w:val="20"/>
                <w:szCs w:val="20"/>
              </w:rPr>
              <w:drawing>
                <wp:inline distT="0" distB="0" distL="0" distR="0" wp14:anchorId="72142ED7" wp14:editId="0B55DE80">
                  <wp:extent cx="322251" cy="889000"/>
                  <wp:effectExtent l="0" t="0" r="1905" b="6350"/>
                  <wp:docPr id="332" name="Picture 33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291" descr="A picture containing text, clip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5114" cy="896897"/>
                          </a:xfrm>
                          <a:prstGeom prst="rect">
                            <a:avLst/>
                          </a:prstGeom>
                        </pic:spPr>
                      </pic:pic>
                    </a:graphicData>
                  </a:graphic>
                </wp:inline>
              </w:drawing>
            </w:r>
          </w:p>
        </w:tc>
        <w:tc>
          <w:tcPr>
            <w:tcW w:w="1419" w:type="dxa"/>
            <w:tcBorders>
              <w:top w:val="single" w:sz="4" w:space="0" w:color="auto"/>
              <w:left w:val="single" w:sz="4" w:space="0" w:color="auto"/>
              <w:bottom w:val="single" w:sz="4" w:space="0" w:color="auto"/>
              <w:right w:val="single" w:sz="4" w:space="0" w:color="auto"/>
            </w:tcBorders>
          </w:tcPr>
          <w:p w14:paraId="2124B4F9" w14:textId="77777777" w:rsidR="00091F9A" w:rsidRDefault="00091F9A" w:rsidP="00091F9A">
            <w:pPr>
              <w:spacing w:line="240" w:lineRule="auto"/>
              <w:jc w:val="center"/>
              <w:rPr>
                <w:b/>
                <w:sz w:val="20"/>
                <w:szCs w:val="20"/>
              </w:rPr>
            </w:pPr>
            <w:r>
              <w:rPr>
                <w:b/>
                <w:sz w:val="20"/>
                <w:szCs w:val="20"/>
              </w:rPr>
              <w:t>LBTI</w:t>
            </w:r>
          </w:p>
          <w:p w14:paraId="183F8083" w14:textId="77777777" w:rsidR="00091F9A" w:rsidRDefault="00091F9A" w:rsidP="00091F9A">
            <w:pPr>
              <w:spacing w:line="240" w:lineRule="auto"/>
              <w:jc w:val="center"/>
              <w:rPr>
                <w:b/>
                <w:sz w:val="20"/>
                <w:szCs w:val="20"/>
              </w:rPr>
            </w:pPr>
            <w:r>
              <w:rPr>
                <w:b/>
                <w:sz w:val="20"/>
                <w:szCs w:val="20"/>
              </w:rPr>
              <w:t xml:space="preserve">Women &amp; Girls </w:t>
            </w:r>
          </w:p>
          <w:p w14:paraId="00FDBB37" w14:textId="6086E896" w:rsidR="00091F9A" w:rsidRPr="00091F9A" w:rsidRDefault="00091F9A" w:rsidP="00091F9A">
            <w:pPr>
              <w:spacing w:line="240" w:lineRule="auto"/>
              <w:jc w:val="center"/>
              <w:rPr>
                <w:b/>
                <w:sz w:val="20"/>
                <w:szCs w:val="20"/>
              </w:rPr>
            </w:pPr>
            <w:r>
              <w:rPr>
                <w:b/>
                <w:noProof/>
                <w:sz w:val="20"/>
                <w:szCs w:val="20"/>
              </w:rPr>
              <w:drawing>
                <wp:inline distT="0" distB="0" distL="0" distR="0" wp14:anchorId="7060BDC6" wp14:editId="08AFF4D8">
                  <wp:extent cx="493315" cy="641350"/>
                  <wp:effectExtent l="0" t="0" r="2540" b="6350"/>
                  <wp:docPr id="333" name="Picture 3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93" descr="A picture containing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4819" cy="643305"/>
                          </a:xfrm>
                          <a:prstGeom prst="rect">
                            <a:avLst/>
                          </a:prstGeom>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hideMark/>
          </w:tcPr>
          <w:p w14:paraId="343A711E" w14:textId="7A9EAF66" w:rsidR="00091F9A" w:rsidRDefault="00395538" w:rsidP="00091F9A">
            <w:pPr>
              <w:spacing w:line="240" w:lineRule="auto"/>
              <w:jc w:val="center"/>
              <w:rPr>
                <w:b/>
                <w:sz w:val="20"/>
                <w:szCs w:val="20"/>
              </w:rPr>
            </w:pPr>
            <w:r>
              <w:rPr>
                <w:noProof/>
              </w:rPr>
              <w:drawing>
                <wp:anchor distT="0" distB="0" distL="114300" distR="114300" simplePos="0" relativeHeight="252233728" behindDoc="1" locked="0" layoutInCell="1" allowOverlap="1" wp14:anchorId="0C40BB0F" wp14:editId="6DC2C4ED">
                  <wp:simplePos x="0" y="0"/>
                  <wp:positionH relativeFrom="column">
                    <wp:posOffset>-4445</wp:posOffset>
                  </wp:positionH>
                  <wp:positionV relativeFrom="paragraph">
                    <wp:posOffset>528955</wp:posOffset>
                  </wp:positionV>
                  <wp:extent cx="466090" cy="659765"/>
                  <wp:effectExtent l="0" t="0" r="0" b="6985"/>
                  <wp:wrapTight wrapText="bothSides">
                    <wp:wrapPolygon edited="0">
                      <wp:start x="0" y="0"/>
                      <wp:lineTo x="0" y="21205"/>
                      <wp:lineTo x="20305" y="21205"/>
                      <wp:lineTo x="20305" y="0"/>
                      <wp:lineTo x="0" y="0"/>
                    </wp:wrapPolygon>
                  </wp:wrapTight>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090" cy="659765"/>
                          </a:xfrm>
                          <a:prstGeom prst="rect">
                            <a:avLst/>
                          </a:prstGeom>
                          <a:noFill/>
                        </pic:spPr>
                      </pic:pic>
                    </a:graphicData>
                  </a:graphic>
                  <wp14:sizeRelH relativeFrom="page">
                    <wp14:pctWidth>0</wp14:pctWidth>
                  </wp14:sizeRelH>
                  <wp14:sizeRelV relativeFrom="page">
                    <wp14:pctHeight>0</wp14:pctHeight>
                  </wp14:sizeRelV>
                </wp:anchor>
              </w:drawing>
            </w:r>
            <w:r w:rsidR="00091F9A">
              <w:rPr>
                <w:b/>
                <w:sz w:val="20"/>
                <w:szCs w:val="20"/>
              </w:rPr>
              <w:t>Women &amp; Girls with a disability</w:t>
            </w:r>
          </w:p>
          <w:p w14:paraId="2103CD80" w14:textId="13BDFCFA" w:rsidR="00091F9A" w:rsidRPr="00395538" w:rsidRDefault="00091F9A" w:rsidP="00091F9A">
            <w:pPr>
              <w:spacing w:line="240" w:lineRule="auto"/>
              <w:jc w:val="center"/>
              <w:rPr>
                <w:bCs/>
                <w:sz w:val="20"/>
                <w:szCs w:val="20"/>
              </w:rPr>
            </w:pPr>
          </w:p>
        </w:tc>
      </w:tr>
      <w:tr w:rsidR="007B5A92" w14:paraId="3A21EF80" w14:textId="77777777" w:rsidTr="00CC394B">
        <w:trPr>
          <w:trHeight w:val="1279"/>
        </w:trPr>
        <w:tc>
          <w:tcPr>
            <w:tcW w:w="1610" w:type="dxa"/>
            <w:tcBorders>
              <w:top w:val="single" w:sz="4" w:space="0" w:color="auto"/>
              <w:left w:val="single" w:sz="4" w:space="0" w:color="auto"/>
              <w:bottom w:val="single" w:sz="4" w:space="0" w:color="auto"/>
              <w:right w:val="single" w:sz="4" w:space="0" w:color="auto"/>
            </w:tcBorders>
          </w:tcPr>
          <w:p w14:paraId="4379CCDE" w14:textId="77777777" w:rsidR="00CC394B" w:rsidRPr="00CC394B" w:rsidRDefault="00CC394B" w:rsidP="00CC394B">
            <w:pPr>
              <w:spacing w:line="240" w:lineRule="auto"/>
              <w:rPr>
                <w:b/>
                <w:sz w:val="16"/>
                <w:szCs w:val="16"/>
              </w:rPr>
            </w:pPr>
            <w:r w:rsidRPr="00CC394B">
              <w:rPr>
                <w:b/>
                <w:sz w:val="16"/>
                <w:szCs w:val="16"/>
              </w:rPr>
              <w:t xml:space="preserve">1 Incidence of SGBV </w:t>
            </w:r>
          </w:p>
          <w:p w14:paraId="32B53D7C" w14:textId="77777777" w:rsidR="00CC394B" w:rsidRPr="00CC394B" w:rsidRDefault="00CC394B" w:rsidP="00CC394B">
            <w:pPr>
              <w:spacing w:line="240" w:lineRule="auto"/>
              <w:rPr>
                <w:b/>
                <w:sz w:val="16"/>
                <w:szCs w:val="16"/>
              </w:rPr>
            </w:pPr>
            <w:r w:rsidRPr="00CC394B">
              <w:rPr>
                <w:b/>
                <w:noProof/>
                <w:sz w:val="16"/>
                <w:szCs w:val="16"/>
              </w:rPr>
              <w:drawing>
                <wp:inline distT="0" distB="0" distL="0" distR="0" wp14:anchorId="6E0499E8" wp14:editId="075ED465">
                  <wp:extent cx="429008" cy="571500"/>
                  <wp:effectExtent l="0" t="0" r="9525" b="0"/>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6695" cy="581740"/>
                          </a:xfrm>
                          <a:prstGeom prst="rect">
                            <a:avLst/>
                          </a:prstGeom>
                        </pic:spPr>
                      </pic:pic>
                    </a:graphicData>
                  </a:graphic>
                </wp:inline>
              </w:drawing>
            </w:r>
          </w:p>
          <w:p w14:paraId="3882150D" w14:textId="13A1DBCC" w:rsidR="007B5A92" w:rsidRPr="00CC394B" w:rsidRDefault="007B5A92" w:rsidP="007B5A92">
            <w:pPr>
              <w:spacing w:line="240" w:lineRule="auto"/>
              <w:rPr>
                <w:b/>
                <w:color w:val="FF0000"/>
                <w:sz w:val="16"/>
                <w:szCs w:val="16"/>
              </w:rPr>
            </w:pPr>
          </w:p>
        </w:tc>
        <w:tc>
          <w:tcPr>
            <w:tcW w:w="1367" w:type="dxa"/>
            <w:tcBorders>
              <w:top w:val="single" w:sz="4" w:space="0" w:color="auto"/>
              <w:left w:val="single" w:sz="4" w:space="0" w:color="auto"/>
              <w:bottom w:val="single" w:sz="4" w:space="0" w:color="auto"/>
              <w:right w:val="single" w:sz="4" w:space="0" w:color="auto"/>
            </w:tcBorders>
          </w:tcPr>
          <w:p w14:paraId="762CC4BC" w14:textId="77777777" w:rsidR="007B5A92" w:rsidRPr="00AE1D10" w:rsidRDefault="007B5A92" w:rsidP="007B5A92">
            <w:pPr>
              <w:spacing w:line="240" w:lineRule="auto"/>
              <w:rPr>
                <w:b/>
                <w:i/>
                <w:iCs/>
                <w:sz w:val="16"/>
                <w:szCs w:val="16"/>
              </w:rPr>
            </w:pPr>
            <w:r w:rsidRPr="00AE1D10">
              <w:rPr>
                <w:b/>
                <w:i/>
                <w:iCs/>
                <w:sz w:val="16"/>
                <w:szCs w:val="16"/>
              </w:rPr>
              <w:t>1.1 Key issues identified:</w:t>
            </w:r>
          </w:p>
          <w:p w14:paraId="2E846512" w14:textId="0DD30102" w:rsidR="007B5A92" w:rsidRPr="003D0D4F" w:rsidRDefault="003D0D4F" w:rsidP="007B5A92">
            <w:pPr>
              <w:spacing w:line="240" w:lineRule="auto"/>
              <w:rPr>
                <w:bCs/>
                <w:sz w:val="14"/>
                <w:szCs w:val="14"/>
              </w:rPr>
            </w:pPr>
            <w:r w:rsidRPr="003D0D4F">
              <w:rPr>
                <w:bCs/>
                <w:sz w:val="14"/>
                <w:szCs w:val="14"/>
              </w:rPr>
              <w:t>Rape and sexual abuse by: Stepfathers, drug-affected community members, bus drivers.  Vulnerable because of lack of childcare when parents work, and because of shared accommodation.</w:t>
            </w:r>
          </w:p>
          <w:p w14:paraId="55439897" w14:textId="77777777" w:rsidR="007B5A92" w:rsidRDefault="007B5A92" w:rsidP="007B5A92">
            <w:pPr>
              <w:spacing w:line="240" w:lineRule="auto"/>
              <w:rPr>
                <w:bCs/>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8263849" w14:textId="77777777" w:rsidR="007B5A92" w:rsidRPr="00785050" w:rsidRDefault="007B5A92" w:rsidP="007B5A92">
            <w:pPr>
              <w:spacing w:line="240" w:lineRule="auto"/>
              <w:rPr>
                <w:b/>
                <w:i/>
                <w:iCs/>
                <w:sz w:val="16"/>
                <w:szCs w:val="16"/>
              </w:rPr>
            </w:pPr>
            <w:r w:rsidRPr="00785050">
              <w:rPr>
                <w:b/>
                <w:i/>
                <w:iCs/>
                <w:sz w:val="16"/>
                <w:szCs w:val="16"/>
              </w:rPr>
              <w:t>1.2 Key issues identified:</w:t>
            </w:r>
          </w:p>
          <w:p w14:paraId="7C6E4876" w14:textId="22E6CF4C" w:rsidR="007B5A92" w:rsidRDefault="004A304C" w:rsidP="007B5A92">
            <w:pPr>
              <w:spacing w:line="240" w:lineRule="auto"/>
              <w:rPr>
                <w:bCs/>
                <w:sz w:val="16"/>
                <w:szCs w:val="16"/>
              </w:rPr>
            </w:pPr>
            <w:r w:rsidRPr="004A304C">
              <w:rPr>
                <w:bCs/>
                <w:sz w:val="14"/>
                <w:szCs w:val="14"/>
              </w:rPr>
              <w:t>As 1.1 plus forced and early marriage due to structural issues as culture. Pregnancy sometimes results in death.  “Sexualisation” of children, shaming of raped girls, and children bearing babies of rape.</w:t>
            </w:r>
          </w:p>
        </w:tc>
        <w:tc>
          <w:tcPr>
            <w:tcW w:w="1277" w:type="dxa"/>
            <w:tcBorders>
              <w:top w:val="single" w:sz="4" w:space="0" w:color="auto"/>
              <w:left w:val="single" w:sz="4" w:space="0" w:color="auto"/>
              <w:bottom w:val="single" w:sz="4" w:space="0" w:color="auto"/>
              <w:right w:val="single" w:sz="4" w:space="0" w:color="auto"/>
            </w:tcBorders>
          </w:tcPr>
          <w:p w14:paraId="5D4A0CB4" w14:textId="77777777" w:rsidR="007B5A92" w:rsidRPr="00785050" w:rsidRDefault="007B5A92" w:rsidP="007B5A92">
            <w:pPr>
              <w:spacing w:line="240" w:lineRule="auto"/>
              <w:rPr>
                <w:b/>
                <w:i/>
                <w:iCs/>
                <w:sz w:val="16"/>
                <w:szCs w:val="16"/>
              </w:rPr>
            </w:pPr>
            <w:r w:rsidRPr="00785050">
              <w:rPr>
                <w:b/>
                <w:i/>
                <w:iCs/>
                <w:sz w:val="16"/>
                <w:szCs w:val="16"/>
              </w:rPr>
              <w:t>1.3 Key issues identified:</w:t>
            </w:r>
          </w:p>
          <w:p w14:paraId="597A78DF" w14:textId="251D777C" w:rsidR="007B5A92" w:rsidRDefault="004A304C" w:rsidP="007B5A92">
            <w:pPr>
              <w:spacing w:line="240" w:lineRule="auto"/>
              <w:rPr>
                <w:bCs/>
                <w:sz w:val="16"/>
                <w:szCs w:val="16"/>
              </w:rPr>
            </w:pPr>
            <w:r w:rsidRPr="004A304C">
              <w:rPr>
                <w:bCs/>
                <w:sz w:val="14"/>
                <w:szCs w:val="14"/>
              </w:rPr>
              <w:t>Family and all forms of GBV are exacerbated by mainly male drug-taking.  No access to justice.  High rates of rape and harassment in illegal workplaces.  Forced to sell sex to feed themselves and their families</w:t>
            </w:r>
          </w:p>
        </w:tc>
        <w:tc>
          <w:tcPr>
            <w:tcW w:w="1276" w:type="dxa"/>
            <w:tcBorders>
              <w:top w:val="single" w:sz="4" w:space="0" w:color="auto"/>
              <w:left w:val="single" w:sz="4" w:space="0" w:color="auto"/>
              <w:bottom w:val="single" w:sz="4" w:space="0" w:color="auto"/>
              <w:right w:val="single" w:sz="4" w:space="0" w:color="auto"/>
            </w:tcBorders>
          </w:tcPr>
          <w:p w14:paraId="7CD63A77" w14:textId="77777777" w:rsidR="007B5A92" w:rsidRPr="00785050" w:rsidRDefault="007B5A92" w:rsidP="007B5A92">
            <w:pPr>
              <w:spacing w:line="240" w:lineRule="auto"/>
              <w:rPr>
                <w:b/>
                <w:i/>
                <w:iCs/>
                <w:sz w:val="16"/>
                <w:szCs w:val="16"/>
              </w:rPr>
            </w:pPr>
            <w:r w:rsidRPr="00785050">
              <w:rPr>
                <w:b/>
                <w:i/>
                <w:iCs/>
                <w:sz w:val="16"/>
                <w:szCs w:val="16"/>
              </w:rPr>
              <w:t>1.4 Key issues identified:</w:t>
            </w:r>
          </w:p>
          <w:p w14:paraId="10FED8E4" w14:textId="2D8CA4DE" w:rsidR="007B5A92" w:rsidRDefault="007B5A92" w:rsidP="007B5A92">
            <w:pPr>
              <w:spacing w:line="240" w:lineRule="auto"/>
              <w:rPr>
                <w:bCs/>
                <w:sz w:val="16"/>
                <w:szCs w:val="16"/>
              </w:rPr>
            </w:pPr>
            <w:r w:rsidRPr="004A304C">
              <w:rPr>
                <w:sz w:val="14"/>
                <w:szCs w:val="14"/>
              </w:rPr>
              <w:t xml:space="preserve"> </w:t>
            </w:r>
            <w:r w:rsidR="004A304C" w:rsidRPr="004A304C">
              <w:rPr>
                <w:sz w:val="14"/>
                <w:szCs w:val="14"/>
              </w:rPr>
              <w:t>As 1.3 this age group reported very high levels of SGBV, little access to SGBV services. Low levels of education make them even more vulnerable to workplace rape and exploitation.  Poor quality shelter without locks.</w:t>
            </w:r>
          </w:p>
        </w:tc>
        <w:tc>
          <w:tcPr>
            <w:tcW w:w="1277" w:type="dxa"/>
            <w:tcBorders>
              <w:top w:val="single" w:sz="4" w:space="0" w:color="auto"/>
              <w:left w:val="single" w:sz="4" w:space="0" w:color="auto"/>
              <w:bottom w:val="single" w:sz="4" w:space="0" w:color="auto"/>
              <w:right w:val="single" w:sz="4" w:space="0" w:color="auto"/>
            </w:tcBorders>
          </w:tcPr>
          <w:p w14:paraId="7C253CCB" w14:textId="77777777" w:rsidR="007B5A92" w:rsidRPr="005F7A68" w:rsidRDefault="007B5A92" w:rsidP="007B5A92">
            <w:pPr>
              <w:spacing w:line="240" w:lineRule="auto"/>
              <w:rPr>
                <w:b/>
                <w:i/>
                <w:iCs/>
                <w:sz w:val="16"/>
                <w:szCs w:val="16"/>
              </w:rPr>
            </w:pPr>
            <w:r w:rsidRPr="005F7A68">
              <w:rPr>
                <w:b/>
                <w:i/>
                <w:iCs/>
                <w:sz w:val="16"/>
                <w:szCs w:val="16"/>
              </w:rPr>
              <w:t>1.5 Key issues identified:</w:t>
            </w:r>
          </w:p>
          <w:p w14:paraId="58A77092" w14:textId="339DB494" w:rsidR="007B5A92" w:rsidRDefault="004A304C" w:rsidP="007B5A92">
            <w:pPr>
              <w:spacing w:line="240" w:lineRule="auto"/>
              <w:rPr>
                <w:bCs/>
                <w:sz w:val="16"/>
                <w:szCs w:val="16"/>
              </w:rPr>
            </w:pPr>
            <w:r w:rsidRPr="004A304C">
              <w:rPr>
                <w:bCs/>
                <w:sz w:val="14"/>
                <w:szCs w:val="14"/>
              </w:rPr>
              <w:t>Older women also suffer from Rape, especially when isolated in camps and slum areas.</w:t>
            </w:r>
            <w:r w:rsidRPr="004A304C">
              <w:rPr>
                <w:bCs/>
                <w:sz w:val="14"/>
                <w:szCs w:val="14"/>
              </w:rPr>
              <w:br/>
              <w:t>They are victims of domestic and family violence as they are seen as burdens by family members</w:t>
            </w:r>
          </w:p>
        </w:tc>
        <w:tc>
          <w:tcPr>
            <w:tcW w:w="1419" w:type="dxa"/>
            <w:tcBorders>
              <w:top w:val="single" w:sz="4" w:space="0" w:color="auto"/>
              <w:left w:val="single" w:sz="4" w:space="0" w:color="auto"/>
              <w:bottom w:val="single" w:sz="4" w:space="0" w:color="auto"/>
              <w:right w:val="single" w:sz="4" w:space="0" w:color="auto"/>
            </w:tcBorders>
          </w:tcPr>
          <w:p w14:paraId="3B9A3E2B" w14:textId="77777777" w:rsidR="007B5A92" w:rsidRPr="00AE1D10" w:rsidRDefault="007B5A92" w:rsidP="007B5A92">
            <w:pPr>
              <w:spacing w:line="240" w:lineRule="auto"/>
              <w:rPr>
                <w:b/>
                <w:i/>
                <w:iCs/>
                <w:sz w:val="16"/>
                <w:szCs w:val="16"/>
              </w:rPr>
            </w:pPr>
            <w:r w:rsidRPr="00AE1D10">
              <w:rPr>
                <w:b/>
                <w:i/>
                <w:iCs/>
                <w:sz w:val="16"/>
                <w:szCs w:val="16"/>
              </w:rPr>
              <w:t>1.6 Key issues identified:</w:t>
            </w:r>
          </w:p>
          <w:p w14:paraId="274FCC5E" w14:textId="2EDB7EF2" w:rsidR="007B5A92" w:rsidRPr="004A304C" w:rsidRDefault="004A304C" w:rsidP="007B5A92">
            <w:pPr>
              <w:spacing w:line="240" w:lineRule="auto"/>
              <w:rPr>
                <w:bCs/>
                <w:sz w:val="14"/>
                <w:szCs w:val="14"/>
              </w:rPr>
            </w:pPr>
            <w:r w:rsidRPr="004A304C">
              <w:rPr>
                <w:bCs/>
                <w:sz w:val="14"/>
                <w:szCs w:val="14"/>
              </w:rPr>
              <w:t>LBTI women experience similar issues as 1.1 to 1.5 Additionally they are targeted for rape and harassment and find it even more difficult to access services or justice once this has happened. They are also very likely to be forced into marriage by their families</w:t>
            </w:r>
          </w:p>
          <w:p w14:paraId="69B132D6" w14:textId="7CBCB966" w:rsidR="007B5A92" w:rsidRDefault="007B5A92" w:rsidP="007B5A92">
            <w:pPr>
              <w:spacing w:line="240" w:lineRule="auto"/>
              <w:rPr>
                <w:bCs/>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B5FF655" w14:textId="77777777" w:rsidR="007B5A92" w:rsidRPr="00AE1D10" w:rsidRDefault="007B5A92" w:rsidP="007B5A92">
            <w:pPr>
              <w:spacing w:line="240" w:lineRule="auto"/>
              <w:rPr>
                <w:b/>
                <w:i/>
                <w:iCs/>
                <w:sz w:val="16"/>
                <w:szCs w:val="16"/>
              </w:rPr>
            </w:pPr>
            <w:r w:rsidRPr="00AE1D10">
              <w:rPr>
                <w:b/>
                <w:i/>
                <w:iCs/>
                <w:sz w:val="16"/>
                <w:szCs w:val="16"/>
              </w:rPr>
              <w:t>1.7 Key issues identified:</w:t>
            </w:r>
          </w:p>
          <w:p w14:paraId="6B79FFF4" w14:textId="76A00486" w:rsidR="007B5A92" w:rsidRPr="004A304C" w:rsidRDefault="004A304C" w:rsidP="007B5A92">
            <w:pPr>
              <w:spacing w:line="240" w:lineRule="auto"/>
              <w:rPr>
                <w:bCs/>
                <w:sz w:val="14"/>
                <w:szCs w:val="14"/>
              </w:rPr>
            </w:pPr>
            <w:r w:rsidRPr="004A304C">
              <w:rPr>
                <w:bCs/>
                <w:sz w:val="14"/>
                <w:szCs w:val="14"/>
              </w:rPr>
              <w:t xml:space="preserve">Women and girls with a disability are extremely vulnerable to rape and social abuse because they are often isolated unable to travel, or sometimes to reveal what has happened. They sometimes bear children of </w:t>
            </w:r>
            <w:proofErr w:type="gramStart"/>
            <w:r w:rsidRPr="004A304C">
              <w:rPr>
                <w:bCs/>
                <w:sz w:val="14"/>
                <w:szCs w:val="14"/>
              </w:rPr>
              <w:t>rape</w:t>
            </w:r>
            <w:proofErr w:type="gramEnd"/>
            <w:r w:rsidRPr="004A304C">
              <w:rPr>
                <w:bCs/>
                <w:sz w:val="14"/>
                <w:szCs w:val="14"/>
              </w:rPr>
              <w:t xml:space="preserve"> and this places additional weight on their families</w:t>
            </w:r>
          </w:p>
          <w:p w14:paraId="425D351E" w14:textId="77777777" w:rsidR="007B5A92" w:rsidRPr="00AE1D10" w:rsidRDefault="007B5A92" w:rsidP="007B5A92">
            <w:pPr>
              <w:spacing w:line="240" w:lineRule="auto"/>
              <w:rPr>
                <w:b/>
                <w:i/>
                <w:iCs/>
                <w:sz w:val="16"/>
                <w:szCs w:val="16"/>
              </w:rPr>
            </w:pPr>
          </w:p>
          <w:p w14:paraId="44B3A085" w14:textId="3DF38FE1" w:rsidR="007B5A92" w:rsidRDefault="007B5A92" w:rsidP="007B5A92">
            <w:pPr>
              <w:spacing w:line="240" w:lineRule="auto"/>
              <w:rPr>
                <w:bCs/>
                <w:sz w:val="16"/>
                <w:szCs w:val="16"/>
              </w:rPr>
            </w:pPr>
          </w:p>
        </w:tc>
      </w:tr>
      <w:tr w:rsidR="007B5A92" w14:paraId="14DBD070" w14:textId="77777777" w:rsidTr="00CC394B">
        <w:trPr>
          <w:trHeight w:val="60"/>
        </w:trPr>
        <w:tc>
          <w:tcPr>
            <w:tcW w:w="1610" w:type="dxa"/>
            <w:tcBorders>
              <w:top w:val="single" w:sz="4" w:space="0" w:color="auto"/>
              <w:left w:val="single" w:sz="4" w:space="0" w:color="auto"/>
              <w:bottom w:val="single" w:sz="4" w:space="0" w:color="auto"/>
              <w:right w:val="single" w:sz="4" w:space="0" w:color="auto"/>
            </w:tcBorders>
          </w:tcPr>
          <w:p w14:paraId="2860E760" w14:textId="77777777" w:rsidR="00CC394B" w:rsidRPr="00CC394B" w:rsidRDefault="00CC394B" w:rsidP="00CC394B">
            <w:pPr>
              <w:spacing w:line="240" w:lineRule="auto"/>
              <w:rPr>
                <w:b/>
                <w:sz w:val="16"/>
                <w:szCs w:val="16"/>
              </w:rPr>
            </w:pPr>
            <w:r w:rsidRPr="00CC394B">
              <w:rPr>
                <w:b/>
                <w:sz w:val="16"/>
                <w:szCs w:val="16"/>
              </w:rPr>
              <w:t xml:space="preserve">2 Barriers to access to Education </w:t>
            </w:r>
          </w:p>
          <w:p w14:paraId="2899149C" w14:textId="77777777" w:rsidR="00CC394B" w:rsidRPr="00CC394B" w:rsidRDefault="00CC394B" w:rsidP="00CC394B">
            <w:pPr>
              <w:spacing w:line="240" w:lineRule="auto"/>
              <w:rPr>
                <w:b/>
                <w:sz w:val="16"/>
                <w:szCs w:val="16"/>
              </w:rPr>
            </w:pPr>
            <w:r w:rsidRPr="00CC394B">
              <w:rPr>
                <w:b/>
                <w:noProof/>
                <w:sz w:val="16"/>
                <w:szCs w:val="16"/>
              </w:rPr>
              <w:drawing>
                <wp:inline distT="0" distB="0" distL="0" distR="0" wp14:anchorId="24CC5C71" wp14:editId="02C123AB">
                  <wp:extent cx="654148" cy="523693"/>
                  <wp:effectExtent l="0" t="0" r="0" b="0"/>
                  <wp:docPr id="35" name="Picture 35"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alendar&#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6617" cy="533676"/>
                          </a:xfrm>
                          <a:prstGeom prst="rect">
                            <a:avLst/>
                          </a:prstGeom>
                        </pic:spPr>
                      </pic:pic>
                    </a:graphicData>
                  </a:graphic>
                </wp:inline>
              </w:drawing>
            </w:r>
          </w:p>
          <w:p w14:paraId="1CFD6185" w14:textId="139DD0D3" w:rsidR="007B5A92" w:rsidRPr="00CC394B" w:rsidRDefault="007B5A92" w:rsidP="00CC394B">
            <w:pPr>
              <w:spacing w:line="240" w:lineRule="auto"/>
              <w:rPr>
                <w:b/>
                <w:sz w:val="16"/>
                <w:szCs w:val="16"/>
              </w:rPr>
            </w:pPr>
            <w:r w:rsidRPr="00CC394B">
              <w:rPr>
                <w:b/>
                <w:sz w:val="16"/>
                <w:szCs w:val="16"/>
              </w:rPr>
              <w:t xml:space="preserve"> </w:t>
            </w:r>
          </w:p>
        </w:tc>
        <w:tc>
          <w:tcPr>
            <w:tcW w:w="1367" w:type="dxa"/>
            <w:tcBorders>
              <w:top w:val="single" w:sz="4" w:space="0" w:color="auto"/>
              <w:left w:val="single" w:sz="4" w:space="0" w:color="auto"/>
              <w:bottom w:val="single" w:sz="4" w:space="0" w:color="auto"/>
              <w:right w:val="single" w:sz="4" w:space="0" w:color="auto"/>
            </w:tcBorders>
          </w:tcPr>
          <w:p w14:paraId="0CCB94F2" w14:textId="77777777" w:rsidR="007B5A92" w:rsidRPr="00AE1D10" w:rsidRDefault="007B5A92" w:rsidP="007B5A92">
            <w:pPr>
              <w:spacing w:line="240" w:lineRule="auto"/>
              <w:rPr>
                <w:b/>
                <w:i/>
                <w:iCs/>
                <w:sz w:val="16"/>
                <w:szCs w:val="16"/>
              </w:rPr>
            </w:pPr>
            <w:r w:rsidRPr="00AE1D10">
              <w:rPr>
                <w:b/>
                <w:i/>
                <w:iCs/>
                <w:sz w:val="16"/>
                <w:szCs w:val="16"/>
              </w:rPr>
              <w:t>2.1 Key issues identified:</w:t>
            </w:r>
          </w:p>
          <w:p w14:paraId="05995245" w14:textId="3E595495" w:rsidR="007B5A92" w:rsidRPr="008A3503" w:rsidRDefault="009D4EB1" w:rsidP="007B5A92">
            <w:pPr>
              <w:spacing w:line="240" w:lineRule="auto"/>
              <w:rPr>
                <w:bCs/>
                <w:sz w:val="14"/>
                <w:szCs w:val="14"/>
              </w:rPr>
            </w:pPr>
            <w:r w:rsidRPr="008A3503">
              <w:rPr>
                <w:bCs/>
                <w:sz w:val="14"/>
                <w:szCs w:val="14"/>
              </w:rPr>
              <w:t>Families stopping girls from going to school because of sexual harassment travelling to and from school, Rape and sexual harassment from teachers.  Forced to exchange sexual favours for good grades and scholastic materials.</w:t>
            </w:r>
            <w:r w:rsidRPr="008A3503">
              <w:rPr>
                <w:bCs/>
                <w:sz w:val="14"/>
                <w:szCs w:val="14"/>
              </w:rPr>
              <w:br/>
              <w:t xml:space="preserve">Lack of money for school fees and costs. Preference to use scarce resources for </w:t>
            </w:r>
            <w:proofErr w:type="gramStart"/>
            <w:r w:rsidRPr="008A3503">
              <w:rPr>
                <w:bCs/>
                <w:sz w:val="14"/>
                <w:szCs w:val="14"/>
              </w:rPr>
              <w:t>boys</w:t>
            </w:r>
            <w:proofErr w:type="gramEnd"/>
            <w:r w:rsidRPr="008A3503">
              <w:rPr>
                <w:bCs/>
                <w:sz w:val="14"/>
                <w:szCs w:val="14"/>
              </w:rPr>
              <w:t xml:space="preserve"> education.</w:t>
            </w:r>
          </w:p>
          <w:p w14:paraId="1F6F9D1E" w14:textId="77777777" w:rsidR="007B5A92" w:rsidRDefault="007B5A92" w:rsidP="007B5A92">
            <w:pPr>
              <w:spacing w:line="240" w:lineRule="auto"/>
              <w:rPr>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5F5D763" w14:textId="77777777" w:rsidR="007B5A92" w:rsidRPr="00AE1D10" w:rsidRDefault="007B5A92" w:rsidP="007B5A92">
            <w:pPr>
              <w:spacing w:line="240" w:lineRule="auto"/>
              <w:rPr>
                <w:b/>
                <w:i/>
                <w:iCs/>
                <w:sz w:val="16"/>
                <w:szCs w:val="16"/>
              </w:rPr>
            </w:pPr>
            <w:r w:rsidRPr="00AE1D10">
              <w:rPr>
                <w:b/>
                <w:i/>
                <w:iCs/>
                <w:sz w:val="16"/>
                <w:szCs w:val="16"/>
              </w:rPr>
              <w:t>2.2 Key issues identified:</w:t>
            </w:r>
          </w:p>
          <w:p w14:paraId="341E43ED" w14:textId="7AE1F6CB" w:rsidR="007B5A92" w:rsidRPr="008A3503" w:rsidRDefault="009D4EB1" w:rsidP="007B5A92">
            <w:pPr>
              <w:spacing w:line="240" w:lineRule="auto"/>
              <w:rPr>
                <w:bCs/>
                <w:sz w:val="16"/>
                <w:szCs w:val="16"/>
              </w:rPr>
            </w:pPr>
            <w:r w:rsidRPr="008A3503">
              <w:rPr>
                <w:bCs/>
                <w:sz w:val="14"/>
                <w:szCs w:val="14"/>
              </w:rPr>
              <w:t>As in 2.1 Forced and early marriage and pregnancy. Shame and marginalisation because of rape and bearing a child of rape. Lack of childcare to continue education when a young mother.</w:t>
            </w:r>
            <w:r w:rsidRPr="008A3503">
              <w:rPr>
                <w:bCs/>
                <w:sz w:val="14"/>
                <w:szCs w:val="14"/>
              </w:rPr>
              <w:br/>
              <w:t>Forced to work to assist family</w:t>
            </w:r>
            <w:r w:rsidRPr="008A3503">
              <w:rPr>
                <w:bCs/>
                <w:sz w:val="14"/>
                <w:szCs w:val="14"/>
              </w:rPr>
              <w:br/>
              <w:t>Forced to care for other family members while parents work</w:t>
            </w:r>
          </w:p>
        </w:tc>
        <w:tc>
          <w:tcPr>
            <w:tcW w:w="1277" w:type="dxa"/>
            <w:tcBorders>
              <w:top w:val="single" w:sz="4" w:space="0" w:color="auto"/>
              <w:left w:val="single" w:sz="4" w:space="0" w:color="auto"/>
              <w:bottom w:val="single" w:sz="4" w:space="0" w:color="auto"/>
              <w:right w:val="single" w:sz="4" w:space="0" w:color="auto"/>
            </w:tcBorders>
          </w:tcPr>
          <w:p w14:paraId="0AEBC4DC" w14:textId="77777777" w:rsidR="007B5A92" w:rsidRPr="00AE1D10" w:rsidRDefault="007B5A92" w:rsidP="007B5A92">
            <w:pPr>
              <w:spacing w:line="240" w:lineRule="auto"/>
              <w:rPr>
                <w:b/>
                <w:i/>
                <w:iCs/>
                <w:sz w:val="16"/>
                <w:szCs w:val="16"/>
              </w:rPr>
            </w:pPr>
            <w:r w:rsidRPr="00AE1D10">
              <w:rPr>
                <w:b/>
                <w:i/>
                <w:iCs/>
                <w:sz w:val="16"/>
                <w:szCs w:val="16"/>
              </w:rPr>
              <w:t>2.3 Key issues identified:</w:t>
            </w:r>
          </w:p>
          <w:p w14:paraId="7EA50DF6" w14:textId="796976C6" w:rsidR="007B5A92" w:rsidRPr="008A3503" w:rsidRDefault="009D4EB1" w:rsidP="007B5A92">
            <w:pPr>
              <w:spacing w:line="240" w:lineRule="auto"/>
              <w:rPr>
                <w:bCs/>
                <w:sz w:val="16"/>
                <w:szCs w:val="16"/>
              </w:rPr>
            </w:pPr>
            <w:r w:rsidRPr="008A3503">
              <w:rPr>
                <w:bCs/>
                <w:sz w:val="14"/>
                <w:szCs w:val="14"/>
              </w:rPr>
              <w:t>Lack of access to education as children contributes to early marriage and a cycle of disadvantage and violence for young wives and their children.</w:t>
            </w:r>
            <w:r w:rsidRPr="008A3503">
              <w:rPr>
                <w:bCs/>
                <w:sz w:val="14"/>
                <w:szCs w:val="14"/>
              </w:rPr>
              <w:br/>
              <w:t>Poverty, lack of childcare and other structural issues often prevents this age group from pursuing adult education of training opportunities</w:t>
            </w:r>
          </w:p>
        </w:tc>
        <w:tc>
          <w:tcPr>
            <w:tcW w:w="1276" w:type="dxa"/>
            <w:tcBorders>
              <w:top w:val="single" w:sz="4" w:space="0" w:color="auto"/>
              <w:left w:val="single" w:sz="4" w:space="0" w:color="auto"/>
              <w:bottom w:val="single" w:sz="4" w:space="0" w:color="auto"/>
              <w:right w:val="single" w:sz="4" w:space="0" w:color="auto"/>
            </w:tcBorders>
          </w:tcPr>
          <w:p w14:paraId="11EBE206" w14:textId="77777777" w:rsidR="007B5A92" w:rsidRPr="00AE1D10" w:rsidRDefault="007B5A92" w:rsidP="007B5A92">
            <w:pPr>
              <w:spacing w:line="240" w:lineRule="auto"/>
              <w:rPr>
                <w:b/>
                <w:i/>
                <w:iCs/>
                <w:sz w:val="16"/>
                <w:szCs w:val="16"/>
              </w:rPr>
            </w:pPr>
            <w:r w:rsidRPr="00AE1D10">
              <w:rPr>
                <w:b/>
                <w:i/>
                <w:iCs/>
                <w:sz w:val="16"/>
                <w:szCs w:val="16"/>
              </w:rPr>
              <w:t>2.4 Key issues identified:</w:t>
            </w:r>
          </w:p>
          <w:p w14:paraId="60245206" w14:textId="0BFAE69B" w:rsidR="007B5A92" w:rsidRPr="008A3503" w:rsidRDefault="009D4EB1" w:rsidP="007B5A92">
            <w:pPr>
              <w:spacing w:line="240" w:lineRule="auto"/>
              <w:rPr>
                <w:bCs/>
                <w:sz w:val="16"/>
                <w:szCs w:val="16"/>
              </w:rPr>
            </w:pPr>
            <w:r w:rsidRPr="008A3503">
              <w:rPr>
                <w:bCs/>
                <w:sz w:val="14"/>
                <w:szCs w:val="14"/>
              </w:rPr>
              <w:t>Lack of access to education and training opportunities increases their vulnerability to SGBV. </w:t>
            </w:r>
            <w:proofErr w:type="gramStart"/>
            <w:r w:rsidRPr="008A3503">
              <w:rPr>
                <w:bCs/>
                <w:sz w:val="14"/>
                <w:szCs w:val="14"/>
              </w:rPr>
              <w:t>Often</w:t>
            </w:r>
            <w:proofErr w:type="gramEnd"/>
            <w:r w:rsidRPr="008A3503">
              <w:rPr>
                <w:bCs/>
                <w:sz w:val="14"/>
                <w:szCs w:val="14"/>
              </w:rPr>
              <w:t xml:space="preserve"> they are forced to sell sex to survive, and this marginalises them even further and makes access to education even harder.</w:t>
            </w:r>
          </w:p>
        </w:tc>
        <w:tc>
          <w:tcPr>
            <w:tcW w:w="1277" w:type="dxa"/>
            <w:tcBorders>
              <w:top w:val="single" w:sz="4" w:space="0" w:color="auto"/>
              <w:left w:val="single" w:sz="4" w:space="0" w:color="auto"/>
              <w:bottom w:val="single" w:sz="4" w:space="0" w:color="auto"/>
              <w:right w:val="single" w:sz="4" w:space="0" w:color="auto"/>
            </w:tcBorders>
          </w:tcPr>
          <w:p w14:paraId="214AB934" w14:textId="77777777" w:rsidR="007B5A92" w:rsidRPr="00AE1D10" w:rsidRDefault="007B5A92" w:rsidP="007B5A92">
            <w:pPr>
              <w:spacing w:line="240" w:lineRule="auto"/>
              <w:rPr>
                <w:b/>
                <w:i/>
                <w:iCs/>
                <w:sz w:val="16"/>
                <w:szCs w:val="16"/>
              </w:rPr>
            </w:pPr>
            <w:r w:rsidRPr="00AE1D10">
              <w:rPr>
                <w:b/>
                <w:i/>
                <w:iCs/>
                <w:sz w:val="16"/>
                <w:szCs w:val="16"/>
              </w:rPr>
              <w:t>2.5 Key issues identified:</w:t>
            </w:r>
          </w:p>
          <w:p w14:paraId="24BA080E" w14:textId="5151589C" w:rsidR="007B5A92" w:rsidRPr="008A3503" w:rsidRDefault="009D4EB1" w:rsidP="009D4EB1">
            <w:pPr>
              <w:spacing w:line="240" w:lineRule="auto"/>
              <w:rPr>
                <w:bCs/>
                <w:sz w:val="16"/>
                <w:szCs w:val="16"/>
              </w:rPr>
            </w:pPr>
            <w:r w:rsidRPr="008A3503">
              <w:rPr>
                <w:bCs/>
                <w:sz w:val="14"/>
                <w:szCs w:val="14"/>
              </w:rPr>
              <w:t>Women who are preliterate and who have been unable to access training are not able to access written information. This increases marginalisation and isolation from the wider community.</w:t>
            </w:r>
          </w:p>
        </w:tc>
        <w:tc>
          <w:tcPr>
            <w:tcW w:w="1419" w:type="dxa"/>
            <w:tcBorders>
              <w:top w:val="single" w:sz="4" w:space="0" w:color="auto"/>
              <w:left w:val="single" w:sz="4" w:space="0" w:color="auto"/>
              <w:bottom w:val="single" w:sz="4" w:space="0" w:color="auto"/>
              <w:right w:val="single" w:sz="4" w:space="0" w:color="auto"/>
            </w:tcBorders>
          </w:tcPr>
          <w:p w14:paraId="4AAFBC22" w14:textId="77777777" w:rsidR="007B5A92" w:rsidRPr="008A3503" w:rsidRDefault="007B5A92" w:rsidP="007B5A92">
            <w:pPr>
              <w:spacing w:line="240" w:lineRule="auto"/>
              <w:rPr>
                <w:bCs/>
                <w:sz w:val="14"/>
                <w:szCs w:val="14"/>
              </w:rPr>
            </w:pPr>
            <w:r w:rsidRPr="00AE1D10">
              <w:rPr>
                <w:b/>
                <w:i/>
                <w:iCs/>
                <w:sz w:val="16"/>
                <w:szCs w:val="16"/>
              </w:rPr>
              <w:t xml:space="preserve">2.6 Key issues </w:t>
            </w:r>
            <w:r w:rsidRPr="00B44FED">
              <w:rPr>
                <w:b/>
                <w:sz w:val="14"/>
                <w:szCs w:val="14"/>
              </w:rPr>
              <w:t>identified:</w:t>
            </w:r>
          </w:p>
          <w:p w14:paraId="57DC3F8E" w14:textId="5B8257F5" w:rsidR="007B5A92" w:rsidRDefault="009D4EB1" w:rsidP="009D4EB1">
            <w:pPr>
              <w:spacing w:line="240" w:lineRule="auto"/>
              <w:rPr>
                <w:b/>
                <w:i/>
                <w:iCs/>
                <w:sz w:val="16"/>
                <w:szCs w:val="16"/>
              </w:rPr>
            </w:pPr>
            <w:r w:rsidRPr="008A3503">
              <w:rPr>
                <w:bCs/>
                <w:sz w:val="14"/>
                <w:szCs w:val="14"/>
              </w:rPr>
              <w:t>As in 1.1 and 2.2, LBTI girls are stigmatised and shamed, which often leads to them dropping out of school.</w:t>
            </w:r>
            <w:r w:rsidRPr="008A3503">
              <w:rPr>
                <w:bCs/>
                <w:sz w:val="14"/>
                <w:szCs w:val="14"/>
              </w:rPr>
              <w:br/>
              <w:t>This continues in adult life, and they are excluded from Training opportunities because of community attitudes.  This leads to depression which further hinders educational opportunities.</w:t>
            </w:r>
          </w:p>
        </w:tc>
        <w:tc>
          <w:tcPr>
            <w:tcW w:w="1418" w:type="dxa"/>
            <w:tcBorders>
              <w:top w:val="single" w:sz="4" w:space="0" w:color="auto"/>
              <w:left w:val="single" w:sz="4" w:space="0" w:color="auto"/>
              <w:bottom w:val="single" w:sz="4" w:space="0" w:color="auto"/>
              <w:right w:val="single" w:sz="4" w:space="0" w:color="auto"/>
            </w:tcBorders>
          </w:tcPr>
          <w:p w14:paraId="52D13FB0" w14:textId="77777777" w:rsidR="007B5A92" w:rsidRPr="00AE1D10" w:rsidRDefault="007B5A92" w:rsidP="007B5A92">
            <w:pPr>
              <w:spacing w:line="240" w:lineRule="auto"/>
              <w:rPr>
                <w:b/>
                <w:i/>
                <w:iCs/>
                <w:sz w:val="16"/>
                <w:szCs w:val="16"/>
              </w:rPr>
            </w:pPr>
            <w:r w:rsidRPr="00AE1D10">
              <w:rPr>
                <w:b/>
                <w:i/>
                <w:iCs/>
                <w:sz w:val="16"/>
                <w:szCs w:val="16"/>
              </w:rPr>
              <w:t>2.7 Key issues identified:</w:t>
            </w:r>
          </w:p>
          <w:p w14:paraId="79C4FAF0" w14:textId="4AD0AA17" w:rsidR="007B5A92" w:rsidRDefault="008C51D8" w:rsidP="007B5A92">
            <w:pPr>
              <w:spacing w:line="240" w:lineRule="auto"/>
              <w:rPr>
                <w:bCs/>
                <w:sz w:val="16"/>
                <w:szCs w:val="16"/>
              </w:rPr>
            </w:pPr>
            <w:r w:rsidRPr="008A3503">
              <w:rPr>
                <w:bCs/>
                <w:sz w:val="14"/>
                <w:szCs w:val="14"/>
              </w:rPr>
              <w:t>Lack of specialist services denies girls and women with physical and intellectual disabilities access to schools and other Training opportunity structural issues such as poor roads, lack of ramps and specialist equipment present major barriers. Community and service provider attitudes are sometimes negatives and do not even consider the ends of people with disabilities.</w:t>
            </w:r>
          </w:p>
        </w:tc>
      </w:tr>
      <w:tr w:rsidR="007B5A92" w14:paraId="0CDFDE3E" w14:textId="77777777" w:rsidTr="00CC394B">
        <w:trPr>
          <w:trHeight w:val="2030"/>
        </w:trPr>
        <w:tc>
          <w:tcPr>
            <w:tcW w:w="1610" w:type="dxa"/>
            <w:tcBorders>
              <w:top w:val="single" w:sz="4" w:space="0" w:color="auto"/>
              <w:left w:val="single" w:sz="4" w:space="0" w:color="auto"/>
              <w:bottom w:val="single" w:sz="4" w:space="0" w:color="auto"/>
              <w:right w:val="single" w:sz="4" w:space="0" w:color="auto"/>
            </w:tcBorders>
          </w:tcPr>
          <w:p w14:paraId="216D95CF" w14:textId="77777777" w:rsidR="00CC394B" w:rsidRPr="00CC394B" w:rsidRDefault="00CC394B" w:rsidP="00CC394B">
            <w:pPr>
              <w:pStyle w:val="ListParagraph"/>
              <w:spacing w:line="240" w:lineRule="auto"/>
              <w:ind w:left="37" w:right="-106"/>
              <w:rPr>
                <w:b/>
                <w:sz w:val="16"/>
                <w:szCs w:val="16"/>
              </w:rPr>
            </w:pPr>
            <w:r w:rsidRPr="00CC394B">
              <w:rPr>
                <w:b/>
                <w:sz w:val="16"/>
                <w:szCs w:val="16"/>
              </w:rPr>
              <w:t xml:space="preserve">3 Responsibility &amp; Burden </w:t>
            </w:r>
            <w:proofErr w:type="gramStart"/>
            <w:r w:rsidRPr="00CC394B">
              <w:rPr>
                <w:b/>
                <w:sz w:val="16"/>
                <w:szCs w:val="16"/>
              </w:rPr>
              <w:t>Sharing  incl.</w:t>
            </w:r>
            <w:proofErr w:type="gramEnd"/>
            <w:r w:rsidRPr="00CC394B">
              <w:rPr>
                <w:b/>
                <w:sz w:val="16"/>
                <w:szCs w:val="16"/>
              </w:rPr>
              <w:t xml:space="preserve"> Refugee Participation &amp; Capacity Building</w:t>
            </w:r>
          </w:p>
          <w:p w14:paraId="0418DE79" w14:textId="77777777" w:rsidR="00CC394B" w:rsidRPr="00CC394B" w:rsidRDefault="00CC394B" w:rsidP="00CC394B">
            <w:pPr>
              <w:pStyle w:val="ListParagraph"/>
              <w:spacing w:line="240" w:lineRule="auto"/>
              <w:ind w:left="37" w:right="-106"/>
              <w:rPr>
                <w:b/>
                <w:sz w:val="16"/>
                <w:szCs w:val="16"/>
              </w:rPr>
            </w:pPr>
          </w:p>
          <w:p w14:paraId="1CBD0BB3" w14:textId="58020A2F" w:rsidR="007B5A92" w:rsidRPr="00CC394B" w:rsidRDefault="00CC394B" w:rsidP="00CC394B">
            <w:pPr>
              <w:pStyle w:val="ListParagraph"/>
              <w:spacing w:line="240" w:lineRule="auto"/>
              <w:ind w:left="37" w:right="-106"/>
              <w:rPr>
                <w:b/>
                <w:sz w:val="16"/>
                <w:szCs w:val="16"/>
              </w:rPr>
            </w:pPr>
            <w:r w:rsidRPr="00CC394B">
              <w:rPr>
                <w:b/>
                <w:noProof/>
                <w:sz w:val="16"/>
                <w:szCs w:val="16"/>
              </w:rPr>
              <w:drawing>
                <wp:inline distT="0" distB="0" distL="0" distR="0" wp14:anchorId="2D63B0F5" wp14:editId="0E6400E0">
                  <wp:extent cx="808892" cy="718370"/>
                  <wp:effectExtent l="0" t="0" r="0" b="5715"/>
                  <wp:docPr id="36" name="Picture 36" descr="A group of people dressed in cloth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oup of people dressed in clothing&#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11961" cy="721096"/>
                          </a:xfrm>
                          <a:prstGeom prst="rect">
                            <a:avLst/>
                          </a:prstGeom>
                        </pic:spPr>
                      </pic:pic>
                    </a:graphicData>
                  </a:graphic>
                </wp:inline>
              </w:drawing>
            </w:r>
          </w:p>
        </w:tc>
        <w:tc>
          <w:tcPr>
            <w:tcW w:w="1367" w:type="dxa"/>
            <w:tcBorders>
              <w:top w:val="single" w:sz="4" w:space="0" w:color="auto"/>
              <w:left w:val="single" w:sz="4" w:space="0" w:color="auto"/>
              <w:bottom w:val="single" w:sz="4" w:space="0" w:color="auto"/>
              <w:right w:val="single" w:sz="4" w:space="0" w:color="auto"/>
            </w:tcBorders>
          </w:tcPr>
          <w:p w14:paraId="3C5541D6" w14:textId="77777777" w:rsidR="00B35722" w:rsidRPr="00B35722" w:rsidRDefault="00B35722" w:rsidP="00B35722">
            <w:pPr>
              <w:spacing w:line="240" w:lineRule="auto"/>
              <w:rPr>
                <w:b/>
                <w:sz w:val="16"/>
                <w:szCs w:val="16"/>
              </w:rPr>
            </w:pPr>
            <w:r w:rsidRPr="00B35722">
              <w:rPr>
                <w:b/>
                <w:sz w:val="16"/>
                <w:szCs w:val="16"/>
              </w:rPr>
              <w:t>3.1 Key issues identified:</w:t>
            </w:r>
          </w:p>
          <w:p w14:paraId="2DCB93BF" w14:textId="77777777" w:rsidR="00B35722" w:rsidRPr="008A3503" w:rsidRDefault="00B35722" w:rsidP="00B35722">
            <w:pPr>
              <w:spacing w:line="240" w:lineRule="auto"/>
              <w:rPr>
                <w:bCs/>
                <w:sz w:val="14"/>
                <w:szCs w:val="14"/>
              </w:rPr>
            </w:pPr>
            <w:r w:rsidRPr="008A3503">
              <w:rPr>
                <w:bCs/>
                <w:sz w:val="14"/>
                <w:szCs w:val="14"/>
              </w:rPr>
              <w:t>In many refugee sites, girls are valued less than boys and are excluded from participation.  It is expected that their fathers and brothers will make decisions on their behalf.</w:t>
            </w:r>
          </w:p>
          <w:p w14:paraId="2456E37D" w14:textId="75EFDA87" w:rsidR="007B5A92" w:rsidRDefault="00B35722" w:rsidP="00B35722">
            <w:pPr>
              <w:spacing w:line="240" w:lineRule="auto"/>
              <w:rPr>
                <w:bCs/>
                <w:i/>
                <w:iCs/>
                <w:sz w:val="16"/>
                <w:szCs w:val="16"/>
              </w:rPr>
            </w:pPr>
            <w:r w:rsidRPr="008A3503">
              <w:rPr>
                <w:bCs/>
                <w:sz w:val="14"/>
                <w:szCs w:val="14"/>
              </w:rPr>
              <w:t>Girl children should be seen and not heard.</w:t>
            </w:r>
          </w:p>
        </w:tc>
        <w:tc>
          <w:tcPr>
            <w:tcW w:w="1276" w:type="dxa"/>
            <w:tcBorders>
              <w:top w:val="single" w:sz="4" w:space="0" w:color="auto"/>
              <w:left w:val="single" w:sz="4" w:space="0" w:color="auto"/>
              <w:bottom w:val="single" w:sz="4" w:space="0" w:color="auto"/>
              <w:right w:val="single" w:sz="4" w:space="0" w:color="auto"/>
            </w:tcBorders>
          </w:tcPr>
          <w:p w14:paraId="1BB76870" w14:textId="77777777" w:rsidR="00B35722" w:rsidRPr="00B44FED" w:rsidRDefault="00B35722" w:rsidP="00B35722">
            <w:pPr>
              <w:spacing w:line="240" w:lineRule="auto"/>
              <w:rPr>
                <w:b/>
                <w:i/>
                <w:iCs/>
                <w:sz w:val="16"/>
                <w:szCs w:val="16"/>
              </w:rPr>
            </w:pPr>
            <w:r w:rsidRPr="00B44FED">
              <w:rPr>
                <w:b/>
                <w:i/>
                <w:iCs/>
                <w:sz w:val="16"/>
                <w:szCs w:val="16"/>
              </w:rPr>
              <w:t>3.2 Key issues identified:</w:t>
            </w:r>
          </w:p>
          <w:p w14:paraId="147392B7" w14:textId="662E5864" w:rsidR="007B5A92" w:rsidRPr="008A3503" w:rsidRDefault="00B35722" w:rsidP="00B35722">
            <w:pPr>
              <w:spacing w:line="240" w:lineRule="auto"/>
              <w:rPr>
                <w:bCs/>
                <w:sz w:val="16"/>
                <w:szCs w:val="16"/>
              </w:rPr>
            </w:pPr>
            <w:r w:rsidRPr="008A3503">
              <w:rPr>
                <w:bCs/>
                <w:sz w:val="14"/>
                <w:szCs w:val="14"/>
              </w:rPr>
              <w:t>As in 3.1 plus, if girls are denied education, they will lack the skills and confidence to participate in meetings and decision-making activities.  Early marriage is a major barrier, and parents fear for the safety of girls out in camps or slum areas lead parents to prevent girls from going out to meetings.</w:t>
            </w:r>
          </w:p>
        </w:tc>
        <w:tc>
          <w:tcPr>
            <w:tcW w:w="1277" w:type="dxa"/>
            <w:tcBorders>
              <w:top w:val="single" w:sz="4" w:space="0" w:color="auto"/>
              <w:left w:val="single" w:sz="4" w:space="0" w:color="auto"/>
              <w:bottom w:val="single" w:sz="4" w:space="0" w:color="auto"/>
              <w:right w:val="single" w:sz="4" w:space="0" w:color="auto"/>
            </w:tcBorders>
          </w:tcPr>
          <w:p w14:paraId="45ED5AAD" w14:textId="77777777" w:rsidR="007D6624" w:rsidRPr="007D6624" w:rsidRDefault="007D6624" w:rsidP="007D6624">
            <w:pPr>
              <w:spacing w:line="240" w:lineRule="auto"/>
              <w:rPr>
                <w:bCs/>
                <w:sz w:val="16"/>
                <w:szCs w:val="16"/>
              </w:rPr>
            </w:pPr>
            <w:r w:rsidRPr="00B44FED">
              <w:rPr>
                <w:b/>
                <w:sz w:val="16"/>
                <w:szCs w:val="16"/>
              </w:rPr>
              <w:t>3.3 Key issues identified:</w:t>
            </w:r>
          </w:p>
          <w:p w14:paraId="7648982B" w14:textId="3DBC7AEF" w:rsidR="003C5403" w:rsidRDefault="007D6624" w:rsidP="007D6624">
            <w:pPr>
              <w:pStyle w:val="ListParagraph"/>
              <w:spacing w:line="240" w:lineRule="auto"/>
              <w:ind w:left="0"/>
              <w:rPr>
                <w:bCs/>
                <w:sz w:val="16"/>
                <w:szCs w:val="16"/>
              </w:rPr>
            </w:pPr>
            <w:r w:rsidRPr="008A3503">
              <w:rPr>
                <w:bCs/>
                <w:sz w:val="14"/>
                <w:szCs w:val="14"/>
              </w:rPr>
              <w:t xml:space="preserve">As in 3.2 this age group, once a girl is married, fathers pass the responsibility of decision making over a </w:t>
            </w:r>
            <w:proofErr w:type="spellStart"/>
            <w:proofErr w:type="gramStart"/>
            <w:r w:rsidRPr="008A3503">
              <w:rPr>
                <w:bCs/>
                <w:sz w:val="14"/>
                <w:szCs w:val="14"/>
              </w:rPr>
              <w:t>girls</w:t>
            </w:r>
            <w:proofErr w:type="spellEnd"/>
            <w:proofErr w:type="gramEnd"/>
            <w:r w:rsidRPr="008A3503">
              <w:rPr>
                <w:bCs/>
                <w:sz w:val="14"/>
                <w:szCs w:val="14"/>
              </w:rPr>
              <w:t xml:space="preserve"> life on to her husband, It is difficult for women, especially single women to stand up for their rights. If they have been denied an education and has care of </w:t>
            </w:r>
            <w:proofErr w:type="gramStart"/>
            <w:r w:rsidRPr="008A3503">
              <w:rPr>
                <w:bCs/>
                <w:sz w:val="14"/>
                <w:szCs w:val="14"/>
              </w:rPr>
              <w:t>children</w:t>
            </w:r>
            <w:proofErr w:type="gramEnd"/>
            <w:r w:rsidRPr="008A3503">
              <w:rPr>
                <w:bCs/>
                <w:sz w:val="14"/>
                <w:szCs w:val="14"/>
              </w:rPr>
              <w:t xml:space="preserve"> it will further hinder participation.</w:t>
            </w:r>
          </w:p>
        </w:tc>
        <w:tc>
          <w:tcPr>
            <w:tcW w:w="1276" w:type="dxa"/>
            <w:tcBorders>
              <w:top w:val="single" w:sz="4" w:space="0" w:color="auto"/>
              <w:left w:val="single" w:sz="4" w:space="0" w:color="auto"/>
              <w:bottom w:val="single" w:sz="4" w:space="0" w:color="auto"/>
              <w:right w:val="single" w:sz="4" w:space="0" w:color="auto"/>
            </w:tcBorders>
          </w:tcPr>
          <w:p w14:paraId="7AEAB67B" w14:textId="77777777" w:rsidR="00BF69F2" w:rsidRPr="00B44FED" w:rsidRDefault="00BF69F2" w:rsidP="00BF69F2">
            <w:pPr>
              <w:spacing w:line="240" w:lineRule="auto"/>
              <w:rPr>
                <w:b/>
                <w:sz w:val="16"/>
                <w:szCs w:val="16"/>
              </w:rPr>
            </w:pPr>
            <w:r w:rsidRPr="00B44FED">
              <w:rPr>
                <w:b/>
                <w:sz w:val="16"/>
                <w:szCs w:val="16"/>
              </w:rPr>
              <w:t>3.4 Key issues identified:</w:t>
            </w:r>
          </w:p>
          <w:p w14:paraId="334554E2" w14:textId="196797D4" w:rsidR="007B5A92" w:rsidRDefault="00BF69F2" w:rsidP="00BF69F2">
            <w:pPr>
              <w:spacing w:line="240" w:lineRule="auto"/>
              <w:rPr>
                <w:bCs/>
                <w:sz w:val="16"/>
                <w:szCs w:val="16"/>
              </w:rPr>
            </w:pPr>
            <w:r w:rsidRPr="008A3503">
              <w:rPr>
                <w:bCs/>
                <w:sz w:val="14"/>
                <w:szCs w:val="14"/>
              </w:rPr>
              <w:t>As with previous groups, women who have had limited access to education can struggle to participate in decision making.  Family and gender-based violence are major barriers for women in this age group, who often bear the responsibility of supporting extended families.</w:t>
            </w:r>
          </w:p>
        </w:tc>
        <w:tc>
          <w:tcPr>
            <w:tcW w:w="1277" w:type="dxa"/>
            <w:tcBorders>
              <w:top w:val="single" w:sz="4" w:space="0" w:color="auto"/>
              <w:left w:val="single" w:sz="4" w:space="0" w:color="auto"/>
              <w:bottom w:val="single" w:sz="4" w:space="0" w:color="auto"/>
              <w:right w:val="single" w:sz="4" w:space="0" w:color="auto"/>
            </w:tcBorders>
          </w:tcPr>
          <w:p w14:paraId="704D1D3F" w14:textId="77777777" w:rsidR="00BF69F2" w:rsidRPr="00B44FED" w:rsidRDefault="00BF69F2" w:rsidP="00BF69F2">
            <w:pPr>
              <w:spacing w:line="240" w:lineRule="auto"/>
              <w:rPr>
                <w:b/>
                <w:sz w:val="16"/>
                <w:szCs w:val="16"/>
              </w:rPr>
            </w:pPr>
            <w:r w:rsidRPr="00B44FED">
              <w:rPr>
                <w:b/>
                <w:sz w:val="16"/>
                <w:szCs w:val="16"/>
              </w:rPr>
              <w:t>3.5 Key issues identified:</w:t>
            </w:r>
          </w:p>
          <w:p w14:paraId="05480F6D" w14:textId="5967FEA9" w:rsidR="007B5A92" w:rsidRDefault="00BF69F2" w:rsidP="00BF69F2">
            <w:pPr>
              <w:spacing w:line="240" w:lineRule="auto"/>
              <w:rPr>
                <w:bCs/>
                <w:sz w:val="16"/>
                <w:szCs w:val="16"/>
              </w:rPr>
            </w:pPr>
            <w:r w:rsidRPr="008A3503">
              <w:rPr>
                <w:bCs/>
                <w:sz w:val="14"/>
                <w:szCs w:val="14"/>
              </w:rPr>
              <w:t xml:space="preserve">Older women are often not given the respect that they might have expected in their country of origin.  Their wisdom and knowledge </w:t>
            </w:r>
            <w:proofErr w:type="gramStart"/>
            <w:r w:rsidRPr="008A3503">
              <w:rPr>
                <w:bCs/>
                <w:sz w:val="14"/>
                <w:szCs w:val="14"/>
              </w:rPr>
              <w:t>is</w:t>
            </w:r>
            <w:proofErr w:type="gramEnd"/>
            <w:r w:rsidRPr="008A3503">
              <w:rPr>
                <w:bCs/>
                <w:sz w:val="14"/>
                <w:szCs w:val="14"/>
              </w:rPr>
              <w:t xml:space="preserve"> not seen as relevant in the refugee context, and their contribution is often disregarded.  Lack of Technical literacy or access to basic equipment exacerbates their ability to participate.</w:t>
            </w:r>
          </w:p>
        </w:tc>
        <w:tc>
          <w:tcPr>
            <w:tcW w:w="1419" w:type="dxa"/>
            <w:tcBorders>
              <w:top w:val="single" w:sz="4" w:space="0" w:color="auto"/>
              <w:left w:val="single" w:sz="4" w:space="0" w:color="auto"/>
              <w:bottom w:val="single" w:sz="4" w:space="0" w:color="auto"/>
              <w:right w:val="single" w:sz="4" w:space="0" w:color="auto"/>
            </w:tcBorders>
          </w:tcPr>
          <w:p w14:paraId="1C5292B3" w14:textId="77777777" w:rsidR="00BF69F2" w:rsidRPr="00B44FED" w:rsidRDefault="00BF69F2" w:rsidP="00BF69F2">
            <w:pPr>
              <w:spacing w:line="240" w:lineRule="auto"/>
              <w:rPr>
                <w:b/>
                <w:sz w:val="16"/>
                <w:szCs w:val="16"/>
              </w:rPr>
            </w:pPr>
            <w:r w:rsidRPr="00B44FED">
              <w:rPr>
                <w:b/>
                <w:sz w:val="16"/>
                <w:szCs w:val="16"/>
              </w:rPr>
              <w:t>3.6 Key issues identified:</w:t>
            </w:r>
          </w:p>
          <w:p w14:paraId="4F2E0457" w14:textId="26D2985F" w:rsidR="007B5A92" w:rsidRDefault="00BF69F2" w:rsidP="00BF69F2">
            <w:pPr>
              <w:spacing w:line="240" w:lineRule="auto"/>
              <w:rPr>
                <w:bCs/>
                <w:sz w:val="16"/>
                <w:szCs w:val="16"/>
              </w:rPr>
            </w:pPr>
            <w:r w:rsidRPr="008A3503">
              <w:rPr>
                <w:bCs/>
                <w:sz w:val="14"/>
                <w:szCs w:val="14"/>
              </w:rPr>
              <w:t>As in 3.2 and 3.2 The extreme stigma and marginalisation members of the LBTI communities experience bar them from being included in participatory and decision-making forums, unless they consciously hide their LBTI identity.  Pushing to be included can lead to additional marginalisation and violence.</w:t>
            </w:r>
          </w:p>
        </w:tc>
        <w:tc>
          <w:tcPr>
            <w:tcW w:w="1418" w:type="dxa"/>
            <w:tcBorders>
              <w:top w:val="single" w:sz="4" w:space="0" w:color="auto"/>
              <w:left w:val="single" w:sz="4" w:space="0" w:color="auto"/>
              <w:bottom w:val="single" w:sz="4" w:space="0" w:color="auto"/>
              <w:right w:val="single" w:sz="4" w:space="0" w:color="auto"/>
            </w:tcBorders>
          </w:tcPr>
          <w:p w14:paraId="48E490B4" w14:textId="77777777" w:rsidR="00BF69F2" w:rsidRPr="00B44FED" w:rsidRDefault="00BF69F2" w:rsidP="00BF69F2">
            <w:pPr>
              <w:spacing w:line="240" w:lineRule="auto"/>
              <w:rPr>
                <w:b/>
                <w:sz w:val="16"/>
                <w:szCs w:val="16"/>
              </w:rPr>
            </w:pPr>
            <w:r w:rsidRPr="00B44FED">
              <w:rPr>
                <w:b/>
                <w:sz w:val="16"/>
                <w:szCs w:val="16"/>
              </w:rPr>
              <w:t>3.7 Key issues identified:</w:t>
            </w:r>
          </w:p>
          <w:p w14:paraId="6A63AC8F" w14:textId="0390306C" w:rsidR="007B5A92" w:rsidRDefault="00BF69F2" w:rsidP="00BF69F2">
            <w:pPr>
              <w:spacing w:line="240" w:lineRule="auto"/>
              <w:rPr>
                <w:bCs/>
                <w:sz w:val="16"/>
                <w:szCs w:val="16"/>
              </w:rPr>
            </w:pPr>
            <w:r w:rsidRPr="008A3503">
              <w:rPr>
                <w:bCs/>
                <w:sz w:val="14"/>
                <w:szCs w:val="14"/>
              </w:rPr>
              <w:t xml:space="preserve">Over and above the barriers faced by other women, the additional barriers faced by women and girls with a disability includes lack of understanding of their ability to </w:t>
            </w:r>
            <w:proofErr w:type="gramStart"/>
            <w:r w:rsidRPr="008A3503">
              <w:rPr>
                <w:bCs/>
                <w:sz w:val="14"/>
                <w:szCs w:val="14"/>
              </w:rPr>
              <w:t>participate,  exclusion</w:t>
            </w:r>
            <w:proofErr w:type="gramEnd"/>
            <w:r w:rsidRPr="008A3503">
              <w:rPr>
                <w:bCs/>
                <w:sz w:val="14"/>
                <w:szCs w:val="14"/>
              </w:rPr>
              <w:t xml:space="preserve"> on grounds of their difference, lack of equipment to assist them to manage their disabilities, and  things such as inability to travel in safety on good pathways  to accessible meeting halls</w:t>
            </w:r>
          </w:p>
        </w:tc>
      </w:tr>
      <w:tr w:rsidR="007B5A92" w14:paraId="5167181B" w14:textId="77777777" w:rsidTr="00CC394B">
        <w:trPr>
          <w:trHeight w:val="1842"/>
        </w:trPr>
        <w:tc>
          <w:tcPr>
            <w:tcW w:w="1610" w:type="dxa"/>
            <w:tcBorders>
              <w:top w:val="single" w:sz="4" w:space="0" w:color="auto"/>
              <w:left w:val="single" w:sz="4" w:space="0" w:color="auto"/>
              <w:bottom w:val="single" w:sz="4" w:space="0" w:color="auto"/>
              <w:right w:val="single" w:sz="4" w:space="0" w:color="auto"/>
            </w:tcBorders>
          </w:tcPr>
          <w:p w14:paraId="1F5BF2D3" w14:textId="64099A40" w:rsidR="00CC394B" w:rsidRPr="00CC394B" w:rsidRDefault="00CC394B" w:rsidP="00CC394B">
            <w:pPr>
              <w:spacing w:line="240" w:lineRule="auto"/>
              <w:rPr>
                <w:b/>
                <w:sz w:val="16"/>
                <w:szCs w:val="16"/>
              </w:rPr>
            </w:pPr>
            <w:r w:rsidRPr="00CC394B">
              <w:rPr>
                <w:b/>
                <w:sz w:val="16"/>
                <w:szCs w:val="16"/>
              </w:rPr>
              <w:lastRenderedPageBreak/>
              <w:t>4 Barriers to Energy &amp; Infrastructure, incl. health, shelter, WASH facilities food and water</w:t>
            </w:r>
          </w:p>
          <w:p w14:paraId="24503D7F" w14:textId="1E30201A" w:rsidR="007B5A92" w:rsidRPr="00CC394B" w:rsidRDefault="00CC394B">
            <w:pPr>
              <w:spacing w:line="240" w:lineRule="auto"/>
              <w:rPr>
                <w:b/>
                <w:sz w:val="16"/>
                <w:szCs w:val="16"/>
              </w:rPr>
            </w:pPr>
            <w:r w:rsidRPr="00CC394B">
              <w:rPr>
                <w:b/>
                <w:noProof/>
                <w:sz w:val="16"/>
                <w:szCs w:val="16"/>
              </w:rPr>
              <w:drawing>
                <wp:inline distT="0" distB="0" distL="0" distR="0" wp14:anchorId="1FD8F124" wp14:editId="60A7BDFB">
                  <wp:extent cx="885190" cy="617855"/>
                  <wp:effectExtent l="0" t="0" r="0" b="0"/>
                  <wp:docPr id="41" name="Picture 4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5190" cy="617855"/>
                          </a:xfrm>
                          <a:prstGeom prst="rect">
                            <a:avLst/>
                          </a:prstGeom>
                        </pic:spPr>
                      </pic:pic>
                    </a:graphicData>
                  </a:graphic>
                </wp:inline>
              </w:drawing>
            </w:r>
          </w:p>
        </w:tc>
        <w:tc>
          <w:tcPr>
            <w:tcW w:w="1367" w:type="dxa"/>
            <w:tcBorders>
              <w:top w:val="single" w:sz="4" w:space="0" w:color="auto"/>
              <w:left w:val="single" w:sz="4" w:space="0" w:color="auto"/>
              <w:bottom w:val="single" w:sz="4" w:space="0" w:color="auto"/>
              <w:right w:val="single" w:sz="4" w:space="0" w:color="auto"/>
            </w:tcBorders>
          </w:tcPr>
          <w:p w14:paraId="734A3518" w14:textId="0CA2A9B3" w:rsidR="007B5A92" w:rsidRDefault="004E6EAA" w:rsidP="007B5A92">
            <w:pPr>
              <w:spacing w:line="240" w:lineRule="auto"/>
              <w:rPr>
                <w:bCs/>
                <w:sz w:val="16"/>
                <w:szCs w:val="16"/>
              </w:rPr>
            </w:pPr>
            <w:r w:rsidRPr="00B44FED">
              <w:rPr>
                <w:b/>
                <w:sz w:val="16"/>
                <w:szCs w:val="16"/>
              </w:rPr>
              <w:t>4.1 Key issues identified:</w:t>
            </w:r>
            <w:r w:rsidR="008A3503">
              <w:rPr>
                <w:bCs/>
                <w:sz w:val="16"/>
                <w:szCs w:val="16"/>
              </w:rPr>
              <w:br/>
            </w:r>
            <w:r w:rsidRPr="008A3503">
              <w:rPr>
                <w:bCs/>
                <w:sz w:val="14"/>
                <w:szCs w:val="14"/>
              </w:rPr>
              <w:t>Young girls face the danger of SGBV travelling to unsegregated wash facilities.  They often live in insecure overcrowded shelters, with sometimes unsafe energy supplies. They are left unprotected when their parents seek work.  Food is often insufficient, and water is scarce.</w:t>
            </w:r>
          </w:p>
        </w:tc>
        <w:tc>
          <w:tcPr>
            <w:tcW w:w="1276" w:type="dxa"/>
            <w:tcBorders>
              <w:top w:val="single" w:sz="4" w:space="0" w:color="auto"/>
              <w:left w:val="single" w:sz="4" w:space="0" w:color="auto"/>
              <w:bottom w:val="single" w:sz="4" w:space="0" w:color="auto"/>
              <w:right w:val="single" w:sz="4" w:space="0" w:color="auto"/>
            </w:tcBorders>
          </w:tcPr>
          <w:p w14:paraId="3F0111EE" w14:textId="0BB3CE5D" w:rsidR="007B5A92" w:rsidRDefault="004E6EAA" w:rsidP="007B5A92">
            <w:pPr>
              <w:spacing w:line="240" w:lineRule="auto"/>
              <w:rPr>
                <w:bCs/>
                <w:sz w:val="16"/>
                <w:szCs w:val="16"/>
              </w:rPr>
            </w:pPr>
            <w:r w:rsidRPr="00B44FED">
              <w:rPr>
                <w:b/>
                <w:sz w:val="16"/>
                <w:szCs w:val="16"/>
              </w:rPr>
              <w:t>4.2 Key issues identified:</w:t>
            </w:r>
            <w:r w:rsidR="008A3503" w:rsidRPr="008A3503">
              <w:rPr>
                <w:bCs/>
                <w:sz w:val="14"/>
                <w:szCs w:val="14"/>
              </w:rPr>
              <w:br/>
            </w:r>
            <w:r w:rsidRPr="008A3503">
              <w:rPr>
                <w:bCs/>
                <w:sz w:val="14"/>
                <w:szCs w:val="14"/>
              </w:rPr>
              <w:t xml:space="preserve">As for 4.1. and girls of this age are often forced into marriage as the family cannot feed all members.  They are most at risk of rape and assault when accessing WASH facilities, water and if they </w:t>
            </w:r>
            <w:proofErr w:type="gramStart"/>
            <w:r w:rsidRPr="008A3503">
              <w:rPr>
                <w:bCs/>
                <w:sz w:val="14"/>
                <w:szCs w:val="14"/>
              </w:rPr>
              <w:t>have to</w:t>
            </w:r>
            <w:proofErr w:type="gramEnd"/>
            <w:r w:rsidRPr="008A3503">
              <w:rPr>
                <w:bCs/>
                <w:sz w:val="14"/>
                <w:szCs w:val="14"/>
              </w:rPr>
              <w:t xml:space="preserve"> forage for fuel and food in the forest.  The unsafe and overcrowded shelter is a </w:t>
            </w:r>
            <w:proofErr w:type="gramStart"/>
            <w:r w:rsidRPr="008A3503">
              <w:rPr>
                <w:bCs/>
                <w:sz w:val="14"/>
                <w:szCs w:val="14"/>
              </w:rPr>
              <w:t>constant  health</w:t>
            </w:r>
            <w:proofErr w:type="gramEnd"/>
            <w:r w:rsidRPr="008A3503">
              <w:rPr>
                <w:bCs/>
                <w:sz w:val="14"/>
                <w:szCs w:val="14"/>
              </w:rPr>
              <w:t xml:space="preserve"> and safety issue</w:t>
            </w:r>
          </w:p>
        </w:tc>
        <w:tc>
          <w:tcPr>
            <w:tcW w:w="1277" w:type="dxa"/>
            <w:tcBorders>
              <w:top w:val="single" w:sz="4" w:space="0" w:color="auto"/>
              <w:left w:val="single" w:sz="4" w:space="0" w:color="auto"/>
              <w:bottom w:val="single" w:sz="4" w:space="0" w:color="auto"/>
              <w:right w:val="single" w:sz="4" w:space="0" w:color="auto"/>
            </w:tcBorders>
          </w:tcPr>
          <w:p w14:paraId="71C42F8C" w14:textId="77777777" w:rsidR="008A3503" w:rsidRPr="00B44FED" w:rsidRDefault="004E6EAA" w:rsidP="007B5A92">
            <w:pPr>
              <w:spacing w:line="240" w:lineRule="auto"/>
              <w:rPr>
                <w:b/>
                <w:sz w:val="16"/>
                <w:szCs w:val="16"/>
              </w:rPr>
            </w:pPr>
            <w:r w:rsidRPr="00B44FED">
              <w:rPr>
                <w:b/>
                <w:sz w:val="16"/>
                <w:szCs w:val="16"/>
              </w:rPr>
              <w:t xml:space="preserve">4.3 Key issues identified: </w:t>
            </w:r>
          </w:p>
          <w:p w14:paraId="13E8F6DD" w14:textId="5754F83D" w:rsidR="007B5A92" w:rsidRDefault="004E6EAA" w:rsidP="007B5A92">
            <w:pPr>
              <w:spacing w:line="240" w:lineRule="auto"/>
              <w:rPr>
                <w:bCs/>
                <w:sz w:val="16"/>
                <w:szCs w:val="16"/>
              </w:rPr>
            </w:pPr>
            <w:r w:rsidRPr="008A3503">
              <w:rPr>
                <w:bCs/>
                <w:sz w:val="14"/>
                <w:szCs w:val="14"/>
              </w:rPr>
              <w:t>As for 4.2.  This group also suffers from a lack of sexual and reproductive health care, which has a profound impact on their lives.  They usually take prime responsibility for providing the basic needs for their families and are in danger of SGBV when collecting food or working illegally to feed their families.</w:t>
            </w:r>
          </w:p>
        </w:tc>
        <w:tc>
          <w:tcPr>
            <w:tcW w:w="1276" w:type="dxa"/>
            <w:tcBorders>
              <w:top w:val="single" w:sz="4" w:space="0" w:color="auto"/>
              <w:left w:val="single" w:sz="4" w:space="0" w:color="auto"/>
              <w:bottom w:val="single" w:sz="4" w:space="0" w:color="auto"/>
              <w:right w:val="single" w:sz="4" w:space="0" w:color="auto"/>
            </w:tcBorders>
          </w:tcPr>
          <w:p w14:paraId="3AD2DFAA" w14:textId="77777777" w:rsidR="008A3503" w:rsidRPr="00B44FED" w:rsidRDefault="004E6EAA" w:rsidP="007B5A92">
            <w:pPr>
              <w:spacing w:line="240" w:lineRule="auto"/>
              <w:rPr>
                <w:b/>
                <w:sz w:val="16"/>
                <w:szCs w:val="16"/>
              </w:rPr>
            </w:pPr>
            <w:r w:rsidRPr="00B44FED">
              <w:rPr>
                <w:b/>
                <w:sz w:val="16"/>
                <w:szCs w:val="16"/>
              </w:rPr>
              <w:t xml:space="preserve">4.4 Key issues identified: </w:t>
            </w:r>
          </w:p>
          <w:p w14:paraId="71B8195F" w14:textId="0E610393" w:rsidR="007B5A92" w:rsidRDefault="004E6EAA" w:rsidP="007B5A92">
            <w:pPr>
              <w:spacing w:line="240" w:lineRule="auto"/>
              <w:rPr>
                <w:bCs/>
                <w:sz w:val="16"/>
                <w:szCs w:val="16"/>
              </w:rPr>
            </w:pPr>
            <w:r w:rsidRPr="008A3503">
              <w:rPr>
                <w:bCs/>
                <w:sz w:val="14"/>
                <w:szCs w:val="14"/>
              </w:rPr>
              <w:t xml:space="preserve">As for 4.3. If a woman is single or a single </w:t>
            </w:r>
            <w:proofErr w:type="gramStart"/>
            <w:r w:rsidRPr="008A3503">
              <w:rPr>
                <w:bCs/>
                <w:sz w:val="14"/>
                <w:szCs w:val="14"/>
              </w:rPr>
              <w:t>mother</w:t>
            </w:r>
            <w:proofErr w:type="gramEnd"/>
            <w:r w:rsidRPr="008A3503">
              <w:rPr>
                <w:bCs/>
                <w:sz w:val="14"/>
                <w:szCs w:val="14"/>
              </w:rPr>
              <w:t xml:space="preserve"> she can find it difficult to obtain secure shelter.  If she is provided with building materials in camps, she </w:t>
            </w:r>
            <w:proofErr w:type="gramStart"/>
            <w:r w:rsidRPr="008A3503">
              <w:rPr>
                <w:bCs/>
                <w:sz w:val="14"/>
                <w:szCs w:val="14"/>
              </w:rPr>
              <w:t>has to</w:t>
            </w:r>
            <w:proofErr w:type="gramEnd"/>
            <w:r w:rsidRPr="008A3503">
              <w:rPr>
                <w:bCs/>
                <w:sz w:val="14"/>
                <w:szCs w:val="14"/>
              </w:rPr>
              <w:t xml:space="preserve"> pay men, to construct her shelter, often with sex.</w:t>
            </w:r>
          </w:p>
        </w:tc>
        <w:tc>
          <w:tcPr>
            <w:tcW w:w="1277" w:type="dxa"/>
            <w:tcBorders>
              <w:top w:val="single" w:sz="4" w:space="0" w:color="auto"/>
              <w:left w:val="single" w:sz="4" w:space="0" w:color="auto"/>
              <w:bottom w:val="single" w:sz="4" w:space="0" w:color="auto"/>
              <w:right w:val="single" w:sz="4" w:space="0" w:color="auto"/>
            </w:tcBorders>
          </w:tcPr>
          <w:p w14:paraId="2EAABE64" w14:textId="77777777" w:rsidR="00B44FED" w:rsidRDefault="004E6EAA" w:rsidP="004E6EAA">
            <w:pPr>
              <w:tabs>
                <w:tab w:val="left" w:pos="820"/>
              </w:tabs>
              <w:rPr>
                <w:b/>
                <w:sz w:val="16"/>
                <w:szCs w:val="16"/>
              </w:rPr>
            </w:pPr>
            <w:r w:rsidRPr="00B44FED">
              <w:rPr>
                <w:b/>
                <w:sz w:val="16"/>
                <w:szCs w:val="16"/>
              </w:rPr>
              <w:t>4.5 Key issues identified:</w:t>
            </w:r>
          </w:p>
          <w:p w14:paraId="0751AF23" w14:textId="7362C19E" w:rsidR="004E6EAA" w:rsidRPr="008A3503" w:rsidRDefault="004E6EAA" w:rsidP="004E6EAA">
            <w:pPr>
              <w:tabs>
                <w:tab w:val="left" w:pos="820"/>
              </w:tabs>
              <w:rPr>
                <w:sz w:val="14"/>
                <w:szCs w:val="14"/>
              </w:rPr>
            </w:pPr>
            <w:r w:rsidRPr="004E6EAA">
              <w:rPr>
                <w:sz w:val="16"/>
                <w:szCs w:val="16"/>
              </w:rPr>
              <w:t xml:space="preserve"> </w:t>
            </w:r>
            <w:r w:rsidRPr="008A3503">
              <w:rPr>
                <w:sz w:val="14"/>
                <w:szCs w:val="14"/>
              </w:rPr>
              <w:t>Older women have a range of health issues that are not addressed. If they have mobility problems, they find it difficult to access water, collect rations, or go to WASH facilities or travel to health centres.</w:t>
            </w:r>
          </w:p>
          <w:p w14:paraId="0A00615C" w14:textId="63B88138" w:rsidR="007B5A92" w:rsidRPr="002D1071" w:rsidRDefault="004E6EAA" w:rsidP="004E6EAA">
            <w:pPr>
              <w:tabs>
                <w:tab w:val="left" w:pos="820"/>
              </w:tabs>
              <w:rPr>
                <w:sz w:val="16"/>
                <w:szCs w:val="16"/>
              </w:rPr>
            </w:pPr>
            <w:r w:rsidRPr="008A3503">
              <w:rPr>
                <w:sz w:val="14"/>
                <w:szCs w:val="14"/>
              </w:rPr>
              <w:t xml:space="preserve">If they are </w:t>
            </w:r>
            <w:proofErr w:type="gramStart"/>
            <w:r w:rsidRPr="008A3503">
              <w:rPr>
                <w:sz w:val="14"/>
                <w:szCs w:val="14"/>
              </w:rPr>
              <w:t>pre-literate</w:t>
            </w:r>
            <w:proofErr w:type="gramEnd"/>
            <w:r w:rsidRPr="008A3503">
              <w:rPr>
                <w:sz w:val="14"/>
                <w:szCs w:val="14"/>
              </w:rPr>
              <w:t xml:space="preserve"> they have difficulty accessing information, such as about the COVID-19 pandemic.</w:t>
            </w:r>
            <w:r w:rsidR="007B5A92" w:rsidRPr="008A3503">
              <w:rPr>
                <w:sz w:val="14"/>
                <w:szCs w:val="14"/>
              </w:rPr>
              <w:tab/>
            </w:r>
          </w:p>
        </w:tc>
        <w:tc>
          <w:tcPr>
            <w:tcW w:w="1419" w:type="dxa"/>
            <w:tcBorders>
              <w:top w:val="single" w:sz="4" w:space="0" w:color="auto"/>
              <w:left w:val="single" w:sz="4" w:space="0" w:color="auto"/>
              <w:bottom w:val="single" w:sz="4" w:space="0" w:color="auto"/>
              <w:right w:val="single" w:sz="4" w:space="0" w:color="auto"/>
            </w:tcBorders>
          </w:tcPr>
          <w:p w14:paraId="6536262C" w14:textId="1A672B06" w:rsidR="007B5A92" w:rsidRDefault="004E6EAA" w:rsidP="007B5A92">
            <w:pPr>
              <w:spacing w:line="240" w:lineRule="auto"/>
              <w:rPr>
                <w:bCs/>
                <w:sz w:val="16"/>
                <w:szCs w:val="16"/>
              </w:rPr>
            </w:pPr>
            <w:r w:rsidRPr="00B44FED">
              <w:rPr>
                <w:b/>
                <w:sz w:val="16"/>
                <w:szCs w:val="16"/>
              </w:rPr>
              <w:t>4.6 Key issues identified:</w:t>
            </w:r>
            <w:r w:rsidRPr="004E6EAA">
              <w:rPr>
                <w:bCs/>
                <w:sz w:val="16"/>
                <w:szCs w:val="16"/>
              </w:rPr>
              <w:t xml:space="preserve"> </w:t>
            </w:r>
            <w:r w:rsidRPr="008A3503">
              <w:rPr>
                <w:bCs/>
                <w:sz w:val="14"/>
                <w:szCs w:val="14"/>
              </w:rPr>
              <w:t>Members of the LGBT Communities face additional barriers when attempting to access WASH facilities and shelters.  There are very few health or support services for these communities, and the severe depression and suicide rates are high.  Because of the stigma applied to their status they have few avenues of a complaint or for justice.</w:t>
            </w:r>
          </w:p>
        </w:tc>
        <w:tc>
          <w:tcPr>
            <w:tcW w:w="1418" w:type="dxa"/>
            <w:tcBorders>
              <w:top w:val="single" w:sz="4" w:space="0" w:color="auto"/>
              <w:left w:val="single" w:sz="4" w:space="0" w:color="auto"/>
              <w:bottom w:val="single" w:sz="4" w:space="0" w:color="auto"/>
              <w:right w:val="single" w:sz="4" w:space="0" w:color="auto"/>
            </w:tcBorders>
          </w:tcPr>
          <w:p w14:paraId="573DA7FF" w14:textId="77777777" w:rsidR="00B44FED" w:rsidRDefault="004E6EAA" w:rsidP="007B5A92">
            <w:pPr>
              <w:spacing w:line="240" w:lineRule="auto"/>
              <w:rPr>
                <w:bCs/>
                <w:sz w:val="16"/>
                <w:szCs w:val="16"/>
              </w:rPr>
            </w:pPr>
            <w:r w:rsidRPr="00B44FED">
              <w:rPr>
                <w:b/>
                <w:sz w:val="16"/>
                <w:szCs w:val="16"/>
              </w:rPr>
              <w:t>4.7 Key issues identified:</w:t>
            </w:r>
            <w:r w:rsidRPr="004E6EAA">
              <w:rPr>
                <w:bCs/>
                <w:sz w:val="16"/>
                <w:szCs w:val="16"/>
              </w:rPr>
              <w:t xml:space="preserve"> </w:t>
            </w:r>
          </w:p>
          <w:p w14:paraId="1F9FD2CF" w14:textId="7EF6A5A5" w:rsidR="007B5A92" w:rsidRDefault="004E6EAA" w:rsidP="007B5A92">
            <w:pPr>
              <w:spacing w:line="240" w:lineRule="auto"/>
              <w:rPr>
                <w:bCs/>
                <w:sz w:val="16"/>
                <w:szCs w:val="16"/>
              </w:rPr>
            </w:pPr>
            <w:r w:rsidRPr="008A3503">
              <w:rPr>
                <w:bCs/>
                <w:sz w:val="14"/>
                <w:szCs w:val="14"/>
              </w:rPr>
              <w:t>Women with a disability face major structural barriers accessing any of the basic needs addressed in this thematic area.  The attitudes of the community and service providers exacerbate this.  There are few specialist disability services, and their additional needs are seldom recognised or articulated.</w:t>
            </w:r>
          </w:p>
        </w:tc>
      </w:tr>
      <w:tr w:rsidR="00CC394B" w14:paraId="3F5E6842" w14:textId="77777777" w:rsidTr="00CC394B">
        <w:trPr>
          <w:trHeight w:val="2117"/>
        </w:trPr>
        <w:tc>
          <w:tcPr>
            <w:tcW w:w="1610" w:type="dxa"/>
            <w:tcBorders>
              <w:top w:val="single" w:sz="4" w:space="0" w:color="auto"/>
              <w:left w:val="single" w:sz="4" w:space="0" w:color="auto"/>
              <w:bottom w:val="single" w:sz="4" w:space="0" w:color="auto"/>
              <w:right w:val="single" w:sz="4" w:space="0" w:color="auto"/>
            </w:tcBorders>
          </w:tcPr>
          <w:p w14:paraId="277877D6" w14:textId="77777777" w:rsidR="00CC394B" w:rsidRPr="00CC394B" w:rsidRDefault="00CC394B" w:rsidP="00CC394B">
            <w:pPr>
              <w:spacing w:line="240" w:lineRule="auto"/>
              <w:rPr>
                <w:b/>
                <w:sz w:val="16"/>
                <w:szCs w:val="16"/>
              </w:rPr>
            </w:pPr>
            <w:r w:rsidRPr="00CC394B">
              <w:rPr>
                <w:b/>
                <w:sz w:val="16"/>
                <w:szCs w:val="16"/>
              </w:rPr>
              <w:t>5 Strengthening Protection Capacity incl. protection from violence, GBV, discrimination, documentation and data collection</w:t>
            </w:r>
          </w:p>
          <w:p w14:paraId="54697EE9" w14:textId="3B8B299C" w:rsidR="00CC394B" w:rsidRPr="00CC394B" w:rsidRDefault="00CC394B" w:rsidP="00CC394B">
            <w:pPr>
              <w:spacing w:line="240" w:lineRule="auto"/>
              <w:rPr>
                <w:b/>
                <w:sz w:val="16"/>
                <w:szCs w:val="16"/>
              </w:rPr>
            </w:pPr>
            <w:r w:rsidRPr="00CC394B">
              <w:rPr>
                <w:b/>
                <w:noProof/>
                <w:sz w:val="16"/>
                <w:szCs w:val="16"/>
              </w:rPr>
              <w:drawing>
                <wp:inline distT="0" distB="0" distL="0" distR="0" wp14:anchorId="7770BF5F" wp14:editId="2F98C15F">
                  <wp:extent cx="836491" cy="591664"/>
                  <wp:effectExtent l="0" t="0" r="1905" b="0"/>
                  <wp:docPr id="42" name="Picture 42" descr="A picture containing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oy&#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39162" cy="593554"/>
                          </a:xfrm>
                          <a:prstGeom prst="rect">
                            <a:avLst/>
                          </a:prstGeom>
                        </pic:spPr>
                      </pic:pic>
                    </a:graphicData>
                  </a:graphic>
                </wp:inline>
              </w:drawing>
            </w:r>
          </w:p>
        </w:tc>
        <w:tc>
          <w:tcPr>
            <w:tcW w:w="1367" w:type="dxa"/>
            <w:tcBorders>
              <w:top w:val="single" w:sz="4" w:space="0" w:color="auto"/>
              <w:left w:val="single" w:sz="4" w:space="0" w:color="auto"/>
              <w:bottom w:val="single" w:sz="4" w:space="0" w:color="auto"/>
              <w:right w:val="single" w:sz="4" w:space="0" w:color="auto"/>
            </w:tcBorders>
          </w:tcPr>
          <w:p w14:paraId="087251B0" w14:textId="77777777" w:rsidR="008A3503" w:rsidRPr="00B44FED" w:rsidRDefault="004E6EAA" w:rsidP="004E6EAA">
            <w:pPr>
              <w:spacing w:line="240" w:lineRule="auto"/>
              <w:rPr>
                <w:b/>
                <w:sz w:val="16"/>
                <w:szCs w:val="16"/>
              </w:rPr>
            </w:pPr>
            <w:r w:rsidRPr="00B44FED">
              <w:rPr>
                <w:b/>
                <w:sz w:val="16"/>
                <w:szCs w:val="16"/>
              </w:rPr>
              <w:t xml:space="preserve">5.1 Key issues identified: </w:t>
            </w:r>
          </w:p>
          <w:p w14:paraId="6172B05A" w14:textId="28C42954" w:rsidR="004E6EAA" w:rsidRPr="008A3503" w:rsidRDefault="004E6EAA" w:rsidP="004E6EAA">
            <w:pPr>
              <w:spacing w:line="240" w:lineRule="auto"/>
              <w:rPr>
                <w:bCs/>
                <w:sz w:val="14"/>
                <w:szCs w:val="14"/>
              </w:rPr>
            </w:pPr>
            <w:r w:rsidRPr="008A3503">
              <w:rPr>
                <w:bCs/>
                <w:sz w:val="14"/>
                <w:szCs w:val="14"/>
              </w:rPr>
              <w:t>Lack of adequate and targeted SGBV prevention and response services across all diverse groups.</w:t>
            </w:r>
          </w:p>
          <w:p w14:paraId="2056452C" w14:textId="07E45F7E" w:rsidR="00CC394B" w:rsidRDefault="004E6EAA" w:rsidP="004E6EAA">
            <w:pPr>
              <w:spacing w:line="240" w:lineRule="auto"/>
              <w:rPr>
                <w:bCs/>
                <w:sz w:val="16"/>
                <w:szCs w:val="16"/>
              </w:rPr>
            </w:pPr>
            <w:r w:rsidRPr="008A3503">
              <w:rPr>
                <w:bCs/>
                <w:sz w:val="14"/>
                <w:szCs w:val="14"/>
              </w:rPr>
              <w:t xml:space="preserve">Lack of access to Birth Registration a major problem in many sites, which prevents children from obtaining everything from food rations to schools, </w:t>
            </w:r>
            <w:proofErr w:type="gramStart"/>
            <w:r w:rsidRPr="008A3503">
              <w:rPr>
                <w:bCs/>
                <w:sz w:val="14"/>
                <w:szCs w:val="14"/>
              </w:rPr>
              <w:t>It</w:t>
            </w:r>
            <w:proofErr w:type="gramEnd"/>
            <w:r w:rsidRPr="008A3503">
              <w:rPr>
                <w:bCs/>
                <w:sz w:val="14"/>
                <w:szCs w:val="14"/>
              </w:rPr>
              <w:t xml:space="preserve"> is a key aspect of Statelessness</w:t>
            </w:r>
          </w:p>
        </w:tc>
        <w:tc>
          <w:tcPr>
            <w:tcW w:w="1276" w:type="dxa"/>
            <w:tcBorders>
              <w:top w:val="single" w:sz="4" w:space="0" w:color="auto"/>
              <w:left w:val="single" w:sz="4" w:space="0" w:color="auto"/>
              <w:bottom w:val="single" w:sz="4" w:space="0" w:color="auto"/>
              <w:right w:val="single" w:sz="4" w:space="0" w:color="auto"/>
            </w:tcBorders>
          </w:tcPr>
          <w:p w14:paraId="3E7AF3FA" w14:textId="77777777" w:rsidR="008A3503" w:rsidRPr="00B44FED" w:rsidRDefault="004E6EAA" w:rsidP="00CC394B">
            <w:pPr>
              <w:spacing w:line="240" w:lineRule="auto"/>
              <w:rPr>
                <w:b/>
                <w:sz w:val="16"/>
                <w:szCs w:val="16"/>
              </w:rPr>
            </w:pPr>
            <w:r w:rsidRPr="00B44FED">
              <w:rPr>
                <w:b/>
                <w:sz w:val="16"/>
                <w:szCs w:val="16"/>
              </w:rPr>
              <w:t xml:space="preserve">5.2 Key issues identified: </w:t>
            </w:r>
          </w:p>
          <w:p w14:paraId="5DE7D29B" w14:textId="24B49313" w:rsidR="00CC394B" w:rsidRDefault="004E6EAA" w:rsidP="00CC394B">
            <w:pPr>
              <w:spacing w:line="240" w:lineRule="auto"/>
              <w:rPr>
                <w:bCs/>
                <w:sz w:val="16"/>
                <w:szCs w:val="16"/>
              </w:rPr>
            </w:pPr>
            <w:r w:rsidRPr="008A3503">
              <w:rPr>
                <w:bCs/>
                <w:sz w:val="14"/>
                <w:szCs w:val="14"/>
              </w:rPr>
              <w:t xml:space="preserve">As in 5.1 Lack of individual registration as </w:t>
            </w:r>
            <w:proofErr w:type="gramStart"/>
            <w:r w:rsidRPr="008A3503">
              <w:rPr>
                <w:bCs/>
                <w:sz w:val="14"/>
                <w:szCs w:val="14"/>
              </w:rPr>
              <w:t>refugees</w:t>
            </w:r>
            <w:proofErr w:type="gramEnd"/>
            <w:r w:rsidRPr="008A3503">
              <w:rPr>
                <w:bCs/>
                <w:sz w:val="14"/>
                <w:szCs w:val="14"/>
              </w:rPr>
              <w:t xml:space="preserve"> ties girls and women to abusive fathers and husbands.  Lack of age gender and diversity disaggregated data means that the specific protection needs of women and girls across all Thematic areas are not recorded and responded to.</w:t>
            </w:r>
          </w:p>
        </w:tc>
        <w:tc>
          <w:tcPr>
            <w:tcW w:w="1277" w:type="dxa"/>
            <w:tcBorders>
              <w:top w:val="single" w:sz="4" w:space="0" w:color="auto"/>
              <w:left w:val="single" w:sz="4" w:space="0" w:color="auto"/>
              <w:bottom w:val="single" w:sz="4" w:space="0" w:color="auto"/>
              <w:right w:val="single" w:sz="4" w:space="0" w:color="auto"/>
            </w:tcBorders>
          </w:tcPr>
          <w:p w14:paraId="169E902A" w14:textId="77777777" w:rsidR="008A3503" w:rsidRPr="00B44FED" w:rsidRDefault="00A27D21" w:rsidP="00A27D21">
            <w:pPr>
              <w:spacing w:line="240" w:lineRule="auto"/>
              <w:rPr>
                <w:b/>
                <w:sz w:val="16"/>
                <w:szCs w:val="16"/>
              </w:rPr>
            </w:pPr>
            <w:r w:rsidRPr="00B44FED">
              <w:rPr>
                <w:b/>
                <w:sz w:val="16"/>
                <w:szCs w:val="16"/>
              </w:rPr>
              <w:t xml:space="preserve">5.3 Key issues identified: </w:t>
            </w:r>
          </w:p>
          <w:p w14:paraId="1B2F3B06" w14:textId="0DEEA0E1" w:rsidR="00A27D21" w:rsidRPr="008A3503" w:rsidRDefault="00A27D21" w:rsidP="00A27D21">
            <w:pPr>
              <w:spacing w:line="240" w:lineRule="auto"/>
              <w:rPr>
                <w:bCs/>
                <w:sz w:val="14"/>
                <w:szCs w:val="14"/>
              </w:rPr>
            </w:pPr>
            <w:r w:rsidRPr="008A3503">
              <w:rPr>
                <w:bCs/>
                <w:sz w:val="14"/>
                <w:szCs w:val="14"/>
              </w:rPr>
              <w:t>As in 5.1 and 5.2</w:t>
            </w:r>
          </w:p>
          <w:p w14:paraId="7DF80C2C" w14:textId="77777777" w:rsidR="00A27D21" w:rsidRPr="008A3503" w:rsidRDefault="00A27D21" w:rsidP="00A27D21">
            <w:pPr>
              <w:spacing w:line="240" w:lineRule="auto"/>
              <w:rPr>
                <w:bCs/>
                <w:sz w:val="14"/>
                <w:szCs w:val="14"/>
              </w:rPr>
            </w:pPr>
            <w:r w:rsidRPr="008A3503">
              <w:rPr>
                <w:bCs/>
                <w:sz w:val="14"/>
                <w:szCs w:val="14"/>
              </w:rPr>
              <w:t>Stateless women are not able to register and provide citizenship for their children.</w:t>
            </w:r>
          </w:p>
          <w:p w14:paraId="2DB7CA7E" w14:textId="2FF800A0" w:rsidR="00CC394B" w:rsidRDefault="00A27D21" w:rsidP="00A27D21">
            <w:pPr>
              <w:spacing w:line="240" w:lineRule="auto"/>
              <w:rPr>
                <w:bCs/>
                <w:sz w:val="16"/>
                <w:szCs w:val="16"/>
              </w:rPr>
            </w:pPr>
            <w:r w:rsidRPr="008A3503">
              <w:rPr>
                <w:bCs/>
                <w:sz w:val="14"/>
                <w:szCs w:val="14"/>
              </w:rPr>
              <w:t>Lack of individual access to refugee cards means that women who are victims of SGBV are tied to perpetrators to meet their basic needs.  There are inadequate shelters to house them and their children if they need to escape.</w:t>
            </w:r>
          </w:p>
        </w:tc>
        <w:tc>
          <w:tcPr>
            <w:tcW w:w="1276" w:type="dxa"/>
            <w:tcBorders>
              <w:top w:val="single" w:sz="4" w:space="0" w:color="auto"/>
              <w:left w:val="single" w:sz="4" w:space="0" w:color="auto"/>
              <w:bottom w:val="single" w:sz="4" w:space="0" w:color="auto"/>
              <w:right w:val="single" w:sz="4" w:space="0" w:color="auto"/>
            </w:tcBorders>
          </w:tcPr>
          <w:p w14:paraId="0447C2D8" w14:textId="77777777" w:rsidR="008A3503" w:rsidRPr="00B44FED" w:rsidRDefault="00A27D21" w:rsidP="00A27D21">
            <w:pPr>
              <w:spacing w:line="240" w:lineRule="auto"/>
              <w:rPr>
                <w:b/>
                <w:sz w:val="16"/>
                <w:szCs w:val="16"/>
              </w:rPr>
            </w:pPr>
            <w:r w:rsidRPr="00B44FED">
              <w:rPr>
                <w:b/>
                <w:sz w:val="16"/>
                <w:szCs w:val="16"/>
              </w:rPr>
              <w:t xml:space="preserve">5.4 Key issues identified: </w:t>
            </w:r>
          </w:p>
          <w:p w14:paraId="2D260557" w14:textId="5C0D461E" w:rsidR="00A27D21" w:rsidRPr="008A3503" w:rsidRDefault="00A27D21" w:rsidP="00A27D21">
            <w:pPr>
              <w:spacing w:line="240" w:lineRule="auto"/>
              <w:rPr>
                <w:bCs/>
                <w:sz w:val="14"/>
                <w:szCs w:val="14"/>
              </w:rPr>
            </w:pPr>
            <w:r w:rsidRPr="008A3503">
              <w:rPr>
                <w:bCs/>
                <w:sz w:val="14"/>
                <w:szCs w:val="14"/>
              </w:rPr>
              <w:t xml:space="preserve">As in previous groups, and women in this age group who are most likely to be victims of family and gender-based violence are unable to escape because of access to goods and </w:t>
            </w:r>
            <w:proofErr w:type="gramStart"/>
            <w:r w:rsidRPr="008A3503">
              <w:rPr>
                <w:bCs/>
                <w:sz w:val="14"/>
                <w:szCs w:val="14"/>
              </w:rPr>
              <w:t>services in their own right</w:t>
            </w:r>
            <w:proofErr w:type="gramEnd"/>
            <w:r w:rsidRPr="008A3503">
              <w:rPr>
                <w:bCs/>
                <w:sz w:val="14"/>
                <w:szCs w:val="14"/>
              </w:rPr>
              <w:t>.</w:t>
            </w:r>
          </w:p>
          <w:p w14:paraId="5254B88A" w14:textId="26A7AB9B" w:rsidR="00CC394B" w:rsidRDefault="00A27D21" w:rsidP="00A27D21">
            <w:pPr>
              <w:spacing w:line="240" w:lineRule="auto"/>
              <w:rPr>
                <w:bCs/>
                <w:sz w:val="16"/>
                <w:szCs w:val="16"/>
              </w:rPr>
            </w:pPr>
            <w:r w:rsidRPr="008A3503">
              <w:rPr>
                <w:bCs/>
                <w:sz w:val="14"/>
                <w:szCs w:val="14"/>
              </w:rPr>
              <w:t>There is little access to justice and perpetrators function with impunity.  This makes all women more vulnerable.</w:t>
            </w:r>
          </w:p>
        </w:tc>
        <w:tc>
          <w:tcPr>
            <w:tcW w:w="1277" w:type="dxa"/>
            <w:tcBorders>
              <w:top w:val="single" w:sz="4" w:space="0" w:color="auto"/>
              <w:left w:val="single" w:sz="4" w:space="0" w:color="auto"/>
              <w:bottom w:val="single" w:sz="4" w:space="0" w:color="auto"/>
              <w:right w:val="single" w:sz="4" w:space="0" w:color="auto"/>
            </w:tcBorders>
          </w:tcPr>
          <w:p w14:paraId="0141BD83" w14:textId="77777777" w:rsidR="008A3503" w:rsidRPr="00B44FED" w:rsidRDefault="00A27D21" w:rsidP="00A27D21">
            <w:pPr>
              <w:spacing w:line="240" w:lineRule="auto"/>
              <w:rPr>
                <w:b/>
                <w:sz w:val="16"/>
                <w:szCs w:val="16"/>
              </w:rPr>
            </w:pPr>
            <w:r w:rsidRPr="00B44FED">
              <w:rPr>
                <w:b/>
                <w:sz w:val="16"/>
                <w:szCs w:val="16"/>
              </w:rPr>
              <w:t xml:space="preserve">5.5 Key issues identified: </w:t>
            </w:r>
          </w:p>
          <w:p w14:paraId="4C17C5FA" w14:textId="0925913E" w:rsidR="00A27D21" w:rsidRPr="008A3503" w:rsidRDefault="00A27D21" w:rsidP="00A27D21">
            <w:pPr>
              <w:spacing w:line="240" w:lineRule="auto"/>
              <w:rPr>
                <w:bCs/>
                <w:sz w:val="14"/>
                <w:szCs w:val="14"/>
              </w:rPr>
            </w:pPr>
            <w:r w:rsidRPr="008A3503">
              <w:rPr>
                <w:bCs/>
                <w:sz w:val="14"/>
                <w:szCs w:val="14"/>
              </w:rPr>
              <w:t>There is little acknowledgement of “Elder Violence”, and no specific services are provided to address this.</w:t>
            </w:r>
          </w:p>
          <w:p w14:paraId="35866D41" w14:textId="4712E4E2" w:rsidR="00CC394B" w:rsidRDefault="00A27D21" w:rsidP="00A27D21">
            <w:pPr>
              <w:spacing w:line="240" w:lineRule="auto"/>
              <w:rPr>
                <w:bCs/>
                <w:sz w:val="16"/>
                <w:szCs w:val="16"/>
              </w:rPr>
            </w:pPr>
            <w:r w:rsidRPr="008A3503">
              <w:rPr>
                <w:bCs/>
                <w:sz w:val="14"/>
                <w:szCs w:val="14"/>
              </w:rPr>
              <w:t>There are many structural barriers that must be addressed to enable elder women to access protection services.</w:t>
            </w:r>
          </w:p>
        </w:tc>
        <w:tc>
          <w:tcPr>
            <w:tcW w:w="1419" w:type="dxa"/>
            <w:tcBorders>
              <w:top w:val="single" w:sz="4" w:space="0" w:color="auto"/>
              <w:left w:val="single" w:sz="4" w:space="0" w:color="auto"/>
              <w:bottom w:val="single" w:sz="4" w:space="0" w:color="auto"/>
              <w:right w:val="single" w:sz="4" w:space="0" w:color="auto"/>
            </w:tcBorders>
          </w:tcPr>
          <w:p w14:paraId="0C28D9E3" w14:textId="77777777" w:rsidR="00A27D21" w:rsidRPr="00B44FED" w:rsidRDefault="00A27D21" w:rsidP="00A27D21">
            <w:pPr>
              <w:spacing w:line="240" w:lineRule="auto"/>
              <w:rPr>
                <w:b/>
                <w:sz w:val="16"/>
                <w:szCs w:val="16"/>
              </w:rPr>
            </w:pPr>
            <w:r w:rsidRPr="00B44FED">
              <w:rPr>
                <w:b/>
                <w:sz w:val="16"/>
                <w:szCs w:val="16"/>
              </w:rPr>
              <w:t>5.6 Key issues identified:</w:t>
            </w:r>
          </w:p>
          <w:p w14:paraId="163B9603" w14:textId="77777777" w:rsidR="00A27D21" w:rsidRPr="008A3503" w:rsidRDefault="00A27D21" w:rsidP="00A27D21">
            <w:pPr>
              <w:spacing w:line="240" w:lineRule="auto"/>
              <w:rPr>
                <w:bCs/>
                <w:sz w:val="14"/>
                <w:szCs w:val="14"/>
              </w:rPr>
            </w:pPr>
            <w:r w:rsidRPr="008A3503">
              <w:rPr>
                <w:bCs/>
                <w:sz w:val="14"/>
                <w:szCs w:val="14"/>
              </w:rPr>
              <w:t>As in 5.1 – 5.5</w:t>
            </w:r>
          </w:p>
          <w:p w14:paraId="74139345" w14:textId="06F69B94" w:rsidR="00CC394B" w:rsidRDefault="00A27D21" w:rsidP="00A27D21">
            <w:pPr>
              <w:spacing w:line="240" w:lineRule="auto"/>
              <w:rPr>
                <w:bCs/>
                <w:sz w:val="16"/>
                <w:szCs w:val="16"/>
              </w:rPr>
            </w:pPr>
            <w:r w:rsidRPr="008A3503">
              <w:rPr>
                <w:bCs/>
                <w:sz w:val="14"/>
                <w:szCs w:val="14"/>
              </w:rPr>
              <w:t>Despite an acknowledgement that LBTI refugees exist in all refugee sites, and that they face even more discrimination, stigma and marginalisation than other refugees. They are not acknowledged in data collection and there are very few protection services available to them.  In fact, stigma often prevents them from accessing mainstream protection services.</w:t>
            </w:r>
          </w:p>
        </w:tc>
        <w:tc>
          <w:tcPr>
            <w:tcW w:w="1418" w:type="dxa"/>
            <w:tcBorders>
              <w:top w:val="single" w:sz="4" w:space="0" w:color="auto"/>
              <w:left w:val="single" w:sz="4" w:space="0" w:color="auto"/>
              <w:bottom w:val="single" w:sz="4" w:space="0" w:color="auto"/>
              <w:right w:val="single" w:sz="4" w:space="0" w:color="auto"/>
            </w:tcBorders>
          </w:tcPr>
          <w:p w14:paraId="680C124A" w14:textId="77777777" w:rsidR="00A27D21" w:rsidRPr="00B44FED" w:rsidRDefault="00A27D21" w:rsidP="00A27D21">
            <w:pPr>
              <w:spacing w:line="240" w:lineRule="auto"/>
              <w:rPr>
                <w:b/>
                <w:sz w:val="16"/>
                <w:szCs w:val="16"/>
              </w:rPr>
            </w:pPr>
            <w:r w:rsidRPr="00B44FED">
              <w:rPr>
                <w:b/>
                <w:sz w:val="16"/>
                <w:szCs w:val="16"/>
              </w:rPr>
              <w:t>5.7 Key issues identified:</w:t>
            </w:r>
          </w:p>
          <w:p w14:paraId="32268237" w14:textId="77777777" w:rsidR="00A27D21" w:rsidRPr="008A3503" w:rsidRDefault="00A27D21" w:rsidP="00A27D21">
            <w:pPr>
              <w:spacing w:line="240" w:lineRule="auto"/>
              <w:rPr>
                <w:bCs/>
                <w:sz w:val="14"/>
                <w:szCs w:val="14"/>
              </w:rPr>
            </w:pPr>
            <w:r w:rsidRPr="008A3503">
              <w:rPr>
                <w:bCs/>
                <w:sz w:val="14"/>
                <w:szCs w:val="14"/>
              </w:rPr>
              <w:t>As in 5.1 -</w:t>
            </w:r>
            <w:proofErr w:type="gramStart"/>
            <w:r w:rsidRPr="008A3503">
              <w:rPr>
                <w:bCs/>
                <w:sz w:val="14"/>
                <w:szCs w:val="14"/>
              </w:rPr>
              <w:t>5..</w:t>
            </w:r>
            <w:proofErr w:type="gramEnd"/>
            <w:r w:rsidRPr="008A3503">
              <w:rPr>
                <w:bCs/>
                <w:sz w:val="14"/>
                <w:szCs w:val="14"/>
              </w:rPr>
              <w:t>6</w:t>
            </w:r>
          </w:p>
          <w:p w14:paraId="433E12A7" w14:textId="0A5E4FF3" w:rsidR="00CC394B" w:rsidRDefault="00A27D21" w:rsidP="00A27D21">
            <w:pPr>
              <w:spacing w:line="240" w:lineRule="auto"/>
              <w:rPr>
                <w:bCs/>
                <w:sz w:val="16"/>
                <w:szCs w:val="16"/>
              </w:rPr>
            </w:pPr>
            <w:r w:rsidRPr="008A3503">
              <w:rPr>
                <w:bCs/>
                <w:sz w:val="14"/>
                <w:szCs w:val="14"/>
              </w:rPr>
              <w:t>The multiple barriers faced by women across a wide range of disabilities are seldom addressed and there are few specialist services provided from them.  Lack of data is a major problem.</w:t>
            </w:r>
          </w:p>
        </w:tc>
      </w:tr>
      <w:tr w:rsidR="00CC394B" w14:paraId="2791658E" w14:textId="77777777" w:rsidTr="00CC394B">
        <w:trPr>
          <w:trHeight w:val="1134"/>
        </w:trPr>
        <w:tc>
          <w:tcPr>
            <w:tcW w:w="1610" w:type="dxa"/>
            <w:tcBorders>
              <w:top w:val="single" w:sz="4" w:space="0" w:color="auto"/>
              <w:left w:val="single" w:sz="4" w:space="0" w:color="auto"/>
              <w:bottom w:val="single" w:sz="4" w:space="0" w:color="auto"/>
              <w:right w:val="single" w:sz="4" w:space="0" w:color="auto"/>
            </w:tcBorders>
            <w:hideMark/>
          </w:tcPr>
          <w:p w14:paraId="5D2619E9" w14:textId="53E94CA0" w:rsidR="00CC394B" w:rsidRPr="00CC394B" w:rsidRDefault="000A2744" w:rsidP="00CC394B">
            <w:pPr>
              <w:spacing w:line="240" w:lineRule="auto"/>
              <w:rPr>
                <w:b/>
                <w:sz w:val="16"/>
                <w:szCs w:val="16"/>
              </w:rPr>
            </w:pPr>
            <w:r w:rsidRPr="00CC394B">
              <w:rPr>
                <w:b/>
                <w:noProof/>
                <w:sz w:val="16"/>
                <w:szCs w:val="16"/>
              </w:rPr>
              <w:drawing>
                <wp:anchor distT="0" distB="0" distL="114300" distR="114300" simplePos="0" relativeHeight="252147712" behindDoc="1" locked="0" layoutInCell="1" allowOverlap="1" wp14:anchorId="67B6F5FE" wp14:editId="66858A6E">
                  <wp:simplePos x="0" y="0"/>
                  <wp:positionH relativeFrom="column">
                    <wp:posOffset>485775</wp:posOffset>
                  </wp:positionH>
                  <wp:positionV relativeFrom="paragraph">
                    <wp:posOffset>173990</wp:posOffset>
                  </wp:positionV>
                  <wp:extent cx="415925" cy="457200"/>
                  <wp:effectExtent l="0" t="0" r="3175" b="0"/>
                  <wp:wrapTight wrapText="bothSides">
                    <wp:wrapPolygon edited="0">
                      <wp:start x="0" y="0"/>
                      <wp:lineTo x="0" y="20700"/>
                      <wp:lineTo x="20776" y="20700"/>
                      <wp:lineTo x="20776" y="0"/>
                      <wp:lineTo x="0" y="0"/>
                    </wp:wrapPolygon>
                  </wp:wrapTight>
                  <wp:docPr id="45" name="Picture 4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5925" cy="457200"/>
                          </a:xfrm>
                          <a:prstGeom prst="rect">
                            <a:avLst/>
                          </a:prstGeom>
                        </pic:spPr>
                      </pic:pic>
                    </a:graphicData>
                  </a:graphic>
                  <wp14:sizeRelH relativeFrom="margin">
                    <wp14:pctWidth>0</wp14:pctWidth>
                  </wp14:sizeRelH>
                  <wp14:sizeRelV relativeFrom="margin">
                    <wp14:pctHeight>0</wp14:pctHeight>
                  </wp14:sizeRelV>
                </wp:anchor>
              </w:drawing>
            </w:r>
            <w:r w:rsidR="00CC394B" w:rsidRPr="00CC394B">
              <w:rPr>
                <w:b/>
                <w:sz w:val="16"/>
                <w:szCs w:val="16"/>
              </w:rPr>
              <w:t xml:space="preserve">6 Jobs </w:t>
            </w:r>
            <w:proofErr w:type="gramStart"/>
            <w:r w:rsidR="00CC394B" w:rsidRPr="00CC394B">
              <w:rPr>
                <w:b/>
                <w:sz w:val="16"/>
                <w:szCs w:val="16"/>
              </w:rPr>
              <w:t>&amp;  Livelihoods</w:t>
            </w:r>
            <w:proofErr w:type="gramEnd"/>
          </w:p>
          <w:p w14:paraId="23D292C8" w14:textId="4095F51E" w:rsidR="00CC394B" w:rsidRPr="00CC394B" w:rsidRDefault="00CC394B" w:rsidP="00CC394B">
            <w:pPr>
              <w:spacing w:line="240" w:lineRule="auto"/>
              <w:rPr>
                <w:b/>
                <w:sz w:val="16"/>
                <w:szCs w:val="16"/>
              </w:rPr>
            </w:pPr>
            <w:r w:rsidRPr="00CC394B">
              <w:rPr>
                <w:b/>
                <w:noProof/>
                <w:sz w:val="16"/>
                <w:szCs w:val="16"/>
              </w:rPr>
              <w:drawing>
                <wp:anchor distT="0" distB="0" distL="114300" distR="114300" simplePos="0" relativeHeight="252146688" behindDoc="1" locked="0" layoutInCell="1" allowOverlap="1" wp14:anchorId="1C764C4B" wp14:editId="4381FB0D">
                  <wp:simplePos x="0" y="0"/>
                  <wp:positionH relativeFrom="column">
                    <wp:posOffset>3175</wp:posOffset>
                  </wp:positionH>
                  <wp:positionV relativeFrom="paragraph">
                    <wp:posOffset>107315</wp:posOffset>
                  </wp:positionV>
                  <wp:extent cx="465455" cy="412750"/>
                  <wp:effectExtent l="0" t="0" r="0" b="6350"/>
                  <wp:wrapTight wrapText="bothSides">
                    <wp:wrapPolygon edited="0">
                      <wp:start x="0" y="0"/>
                      <wp:lineTo x="0" y="20935"/>
                      <wp:lineTo x="20333" y="20935"/>
                      <wp:lineTo x="20333" y="0"/>
                      <wp:lineTo x="0" y="0"/>
                    </wp:wrapPolygon>
                  </wp:wrapTight>
                  <wp:docPr id="44" name="Picture 4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5455" cy="412750"/>
                          </a:xfrm>
                          <a:prstGeom prst="rect">
                            <a:avLst/>
                          </a:prstGeom>
                        </pic:spPr>
                      </pic:pic>
                    </a:graphicData>
                  </a:graphic>
                  <wp14:sizeRelH relativeFrom="margin">
                    <wp14:pctWidth>0</wp14:pctWidth>
                  </wp14:sizeRelH>
                  <wp14:sizeRelV relativeFrom="margin">
                    <wp14:pctHeight>0</wp14:pctHeight>
                  </wp14:sizeRelV>
                </wp:anchor>
              </w:drawing>
            </w:r>
          </w:p>
        </w:tc>
        <w:tc>
          <w:tcPr>
            <w:tcW w:w="1367" w:type="dxa"/>
            <w:tcBorders>
              <w:top w:val="single" w:sz="4" w:space="0" w:color="auto"/>
              <w:left w:val="single" w:sz="4" w:space="0" w:color="auto"/>
              <w:bottom w:val="single" w:sz="4" w:space="0" w:color="auto"/>
              <w:right w:val="single" w:sz="4" w:space="0" w:color="auto"/>
            </w:tcBorders>
          </w:tcPr>
          <w:p w14:paraId="546F7A0E" w14:textId="31335D37" w:rsidR="00CC394B" w:rsidRPr="002D1071" w:rsidRDefault="00A27D21" w:rsidP="00CC394B">
            <w:pPr>
              <w:rPr>
                <w:sz w:val="16"/>
                <w:szCs w:val="16"/>
              </w:rPr>
            </w:pPr>
            <w:r w:rsidRPr="00B44FED">
              <w:rPr>
                <w:b/>
                <w:bCs/>
                <w:sz w:val="16"/>
                <w:szCs w:val="16"/>
              </w:rPr>
              <w:t>6.1 Key issues identified:</w:t>
            </w:r>
            <w:r w:rsidRPr="00A27D21">
              <w:rPr>
                <w:sz w:val="16"/>
                <w:szCs w:val="16"/>
              </w:rPr>
              <w:t xml:space="preserve"> </w:t>
            </w:r>
            <w:r w:rsidRPr="008A3503">
              <w:rPr>
                <w:sz w:val="14"/>
                <w:szCs w:val="14"/>
              </w:rPr>
              <w:t xml:space="preserve">Exploitative child labour exists across refugee sites. At times parents are forced to make their children work </w:t>
            </w:r>
            <w:proofErr w:type="gramStart"/>
            <w:r w:rsidRPr="008A3503">
              <w:rPr>
                <w:sz w:val="14"/>
                <w:szCs w:val="14"/>
              </w:rPr>
              <w:t>in order for</w:t>
            </w:r>
            <w:proofErr w:type="gramEnd"/>
            <w:r w:rsidRPr="008A3503">
              <w:rPr>
                <w:sz w:val="14"/>
                <w:szCs w:val="14"/>
              </w:rPr>
              <w:t xml:space="preserve"> the family to survive. Children forced to work cannot attend school, and lack of education leaves them vulnerable to exploitative jobs in the future.</w:t>
            </w:r>
          </w:p>
        </w:tc>
        <w:tc>
          <w:tcPr>
            <w:tcW w:w="1276" w:type="dxa"/>
            <w:tcBorders>
              <w:top w:val="single" w:sz="4" w:space="0" w:color="auto"/>
              <w:left w:val="single" w:sz="4" w:space="0" w:color="auto"/>
              <w:bottom w:val="single" w:sz="4" w:space="0" w:color="auto"/>
              <w:right w:val="single" w:sz="4" w:space="0" w:color="auto"/>
            </w:tcBorders>
          </w:tcPr>
          <w:p w14:paraId="7D1E7ABF" w14:textId="77777777" w:rsidR="008A3503" w:rsidRPr="00B44FED" w:rsidRDefault="00A27D21" w:rsidP="00A27D21">
            <w:pPr>
              <w:rPr>
                <w:b/>
                <w:bCs/>
                <w:sz w:val="16"/>
                <w:szCs w:val="16"/>
              </w:rPr>
            </w:pPr>
            <w:r w:rsidRPr="00B44FED">
              <w:rPr>
                <w:b/>
                <w:bCs/>
                <w:sz w:val="16"/>
                <w:szCs w:val="16"/>
              </w:rPr>
              <w:t>6.2 Key issues identified:</w:t>
            </w:r>
          </w:p>
          <w:p w14:paraId="547D6E20" w14:textId="419E9DF4" w:rsidR="00A27D21" w:rsidRPr="008A3503" w:rsidRDefault="00A27D21" w:rsidP="00A27D21">
            <w:pPr>
              <w:rPr>
                <w:sz w:val="14"/>
                <w:szCs w:val="14"/>
              </w:rPr>
            </w:pPr>
            <w:r w:rsidRPr="008A3503">
              <w:rPr>
                <w:sz w:val="14"/>
                <w:szCs w:val="14"/>
              </w:rPr>
              <w:t>As in 6.1 Young girls are at particular risk of rape and sexual abuse when forced into illegal and exploitative workplaces.</w:t>
            </w:r>
          </w:p>
          <w:p w14:paraId="5C98823F" w14:textId="6AF6ABCC" w:rsidR="00CC394B" w:rsidRPr="00CC394B" w:rsidRDefault="00A27D21" w:rsidP="00A27D21">
            <w:pPr>
              <w:rPr>
                <w:sz w:val="16"/>
                <w:szCs w:val="16"/>
              </w:rPr>
            </w:pPr>
            <w:r w:rsidRPr="008A3503">
              <w:rPr>
                <w:sz w:val="14"/>
                <w:szCs w:val="14"/>
              </w:rPr>
              <w:t xml:space="preserve">If they are denied the </w:t>
            </w:r>
            <w:proofErr w:type="gramStart"/>
            <w:r w:rsidRPr="008A3503">
              <w:rPr>
                <w:sz w:val="14"/>
                <w:szCs w:val="14"/>
              </w:rPr>
              <w:t>education</w:t>
            </w:r>
            <w:proofErr w:type="gramEnd"/>
            <w:r w:rsidRPr="008A3503">
              <w:rPr>
                <w:sz w:val="14"/>
                <w:szCs w:val="14"/>
              </w:rPr>
              <w:t xml:space="preserve"> they cannot aspire to secure jobs and livelihoods.  Early marriage, unsafe work and selling sex are often the only options for girls.</w:t>
            </w:r>
          </w:p>
        </w:tc>
        <w:tc>
          <w:tcPr>
            <w:tcW w:w="1277" w:type="dxa"/>
            <w:tcBorders>
              <w:top w:val="single" w:sz="4" w:space="0" w:color="auto"/>
              <w:left w:val="single" w:sz="4" w:space="0" w:color="auto"/>
              <w:bottom w:val="single" w:sz="4" w:space="0" w:color="auto"/>
              <w:right w:val="single" w:sz="4" w:space="0" w:color="auto"/>
            </w:tcBorders>
          </w:tcPr>
          <w:p w14:paraId="667226EA" w14:textId="77777777" w:rsidR="008A3503" w:rsidRPr="00B44FED" w:rsidRDefault="00A27D21" w:rsidP="00A27D21">
            <w:pPr>
              <w:rPr>
                <w:b/>
                <w:bCs/>
                <w:sz w:val="16"/>
                <w:szCs w:val="16"/>
              </w:rPr>
            </w:pPr>
            <w:r w:rsidRPr="00B44FED">
              <w:rPr>
                <w:b/>
                <w:bCs/>
                <w:sz w:val="16"/>
                <w:szCs w:val="16"/>
              </w:rPr>
              <w:t xml:space="preserve">6.3 Key issues identified: </w:t>
            </w:r>
          </w:p>
          <w:p w14:paraId="01B41F8A" w14:textId="1557DAD0" w:rsidR="00A27D21" w:rsidRPr="008A3503" w:rsidRDefault="00A27D21" w:rsidP="00A27D21">
            <w:pPr>
              <w:rPr>
                <w:sz w:val="14"/>
                <w:szCs w:val="14"/>
              </w:rPr>
            </w:pPr>
            <w:r w:rsidRPr="008A3503">
              <w:rPr>
                <w:sz w:val="14"/>
                <w:szCs w:val="14"/>
              </w:rPr>
              <w:t>As in 6.1 and 6.2</w:t>
            </w:r>
          </w:p>
          <w:p w14:paraId="3F22B594" w14:textId="762A94DF" w:rsidR="00CC394B" w:rsidRPr="00CC394B" w:rsidRDefault="00A27D21" w:rsidP="00A27D21">
            <w:pPr>
              <w:rPr>
                <w:sz w:val="16"/>
                <w:szCs w:val="16"/>
              </w:rPr>
            </w:pPr>
            <w:r w:rsidRPr="008A3503">
              <w:rPr>
                <w:sz w:val="14"/>
                <w:szCs w:val="14"/>
              </w:rPr>
              <w:t>Early marriage and pregnancy mean that many young women cannot attend skills training and job opportunities.  Many of these are limited to girls who have managed to obtain a reasonable level of education. There is very little “whole of life” education, which also is a barrier to safe employment.</w:t>
            </w:r>
          </w:p>
        </w:tc>
        <w:tc>
          <w:tcPr>
            <w:tcW w:w="1276" w:type="dxa"/>
            <w:tcBorders>
              <w:top w:val="single" w:sz="4" w:space="0" w:color="auto"/>
              <w:left w:val="single" w:sz="4" w:space="0" w:color="auto"/>
              <w:bottom w:val="single" w:sz="4" w:space="0" w:color="auto"/>
              <w:right w:val="single" w:sz="4" w:space="0" w:color="auto"/>
            </w:tcBorders>
          </w:tcPr>
          <w:p w14:paraId="3A00DC01" w14:textId="77777777" w:rsidR="008A3503" w:rsidRPr="00B44FED" w:rsidRDefault="00A27D21" w:rsidP="00A27D21">
            <w:pPr>
              <w:spacing w:line="240" w:lineRule="auto"/>
              <w:rPr>
                <w:b/>
                <w:bCs/>
                <w:sz w:val="16"/>
                <w:szCs w:val="16"/>
              </w:rPr>
            </w:pPr>
            <w:r w:rsidRPr="00B44FED">
              <w:rPr>
                <w:b/>
                <w:bCs/>
                <w:sz w:val="16"/>
                <w:szCs w:val="16"/>
              </w:rPr>
              <w:t>6.4 Key issues identified:</w:t>
            </w:r>
          </w:p>
          <w:p w14:paraId="4D68C12A" w14:textId="2CBF17CD" w:rsidR="00A27D21" w:rsidRPr="008A3503" w:rsidRDefault="00A27D21" w:rsidP="00A27D21">
            <w:pPr>
              <w:spacing w:line="240" w:lineRule="auto"/>
              <w:rPr>
                <w:bCs/>
                <w:sz w:val="14"/>
                <w:szCs w:val="14"/>
              </w:rPr>
            </w:pPr>
            <w:r w:rsidRPr="008A3503">
              <w:rPr>
                <w:bCs/>
                <w:sz w:val="14"/>
                <w:szCs w:val="14"/>
              </w:rPr>
              <w:t xml:space="preserve">As in </w:t>
            </w:r>
            <w:proofErr w:type="gramStart"/>
            <w:r w:rsidRPr="008A3503">
              <w:rPr>
                <w:bCs/>
                <w:sz w:val="14"/>
                <w:szCs w:val="14"/>
              </w:rPr>
              <w:t>6.2  and</w:t>
            </w:r>
            <w:proofErr w:type="gramEnd"/>
            <w:r w:rsidRPr="008A3503">
              <w:rPr>
                <w:bCs/>
                <w:sz w:val="14"/>
                <w:szCs w:val="14"/>
              </w:rPr>
              <w:t xml:space="preserve"> 6.3</w:t>
            </w:r>
          </w:p>
          <w:p w14:paraId="409A62CF" w14:textId="46C758F3" w:rsidR="00CC394B" w:rsidRDefault="00A27D21" w:rsidP="00A27D21">
            <w:pPr>
              <w:spacing w:line="240" w:lineRule="auto"/>
              <w:rPr>
                <w:bCs/>
                <w:sz w:val="16"/>
                <w:szCs w:val="16"/>
              </w:rPr>
            </w:pPr>
            <w:r w:rsidRPr="008A3503">
              <w:rPr>
                <w:bCs/>
                <w:sz w:val="14"/>
                <w:szCs w:val="14"/>
              </w:rPr>
              <w:t>Pre-literate mature women are excluded from many job training opportunities.  Work and livelihoods offered to this group are ill-conceived tend to focus on “Handicrafts” for which there is no market, and skills for which there is no demand</w:t>
            </w:r>
          </w:p>
        </w:tc>
        <w:tc>
          <w:tcPr>
            <w:tcW w:w="1277" w:type="dxa"/>
            <w:tcBorders>
              <w:top w:val="single" w:sz="4" w:space="0" w:color="auto"/>
              <w:left w:val="single" w:sz="4" w:space="0" w:color="auto"/>
              <w:bottom w:val="single" w:sz="4" w:space="0" w:color="auto"/>
              <w:right w:val="single" w:sz="4" w:space="0" w:color="auto"/>
            </w:tcBorders>
          </w:tcPr>
          <w:p w14:paraId="4D5055D3" w14:textId="7C083217" w:rsidR="00CC394B" w:rsidRDefault="00B21298" w:rsidP="00CC394B">
            <w:pPr>
              <w:spacing w:line="240" w:lineRule="auto"/>
              <w:rPr>
                <w:bCs/>
                <w:sz w:val="16"/>
                <w:szCs w:val="16"/>
              </w:rPr>
            </w:pPr>
            <w:r w:rsidRPr="00B44FED">
              <w:rPr>
                <w:b/>
                <w:bCs/>
                <w:sz w:val="16"/>
                <w:szCs w:val="16"/>
              </w:rPr>
              <w:t>6.5 Key issues identified:</w:t>
            </w:r>
            <w:r w:rsidRPr="00B21298">
              <w:rPr>
                <w:bCs/>
                <w:sz w:val="16"/>
                <w:szCs w:val="16"/>
              </w:rPr>
              <w:t xml:space="preserve"> </w:t>
            </w:r>
            <w:r w:rsidRPr="008A3503">
              <w:rPr>
                <w:bCs/>
                <w:sz w:val="14"/>
                <w:szCs w:val="14"/>
              </w:rPr>
              <w:t xml:space="preserve">Elderly women are not considered in </w:t>
            </w:r>
            <w:proofErr w:type="gramStart"/>
            <w:r w:rsidRPr="008A3503">
              <w:rPr>
                <w:bCs/>
                <w:sz w:val="14"/>
                <w:szCs w:val="14"/>
              </w:rPr>
              <w:t>the majority of</w:t>
            </w:r>
            <w:proofErr w:type="gramEnd"/>
            <w:r w:rsidRPr="008A3503">
              <w:rPr>
                <w:bCs/>
                <w:sz w:val="14"/>
                <w:szCs w:val="14"/>
              </w:rPr>
              <w:t xml:space="preserve"> Jobs and Livelihoods projects.  Despite previous experience and skills, they are invisible, or a “burden”.</w:t>
            </w:r>
          </w:p>
        </w:tc>
        <w:tc>
          <w:tcPr>
            <w:tcW w:w="1419" w:type="dxa"/>
            <w:tcBorders>
              <w:top w:val="single" w:sz="4" w:space="0" w:color="auto"/>
              <w:left w:val="single" w:sz="4" w:space="0" w:color="auto"/>
              <w:bottom w:val="single" w:sz="4" w:space="0" w:color="auto"/>
              <w:right w:val="single" w:sz="4" w:space="0" w:color="auto"/>
            </w:tcBorders>
          </w:tcPr>
          <w:p w14:paraId="2CE963F2" w14:textId="77777777" w:rsidR="008A3503" w:rsidRPr="00B44FED" w:rsidRDefault="00B21298" w:rsidP="00CC394B">
            <w:pPr>
              <w:spacing w:line="240" w:lineRule="auto"/>
              <w:rPr>
                <w:b/>
                <w:bCs/>
                <w:sz w:val="16"/>
                <w:szCs w:val="16"/>
              </w:rPr>
            </w:pPr>
            <w:r w:rsidRPr="00B44FED">
              <w:rPr>
                <w:b/>
                <w:bCs/>
                <w:sz w:val="16"/>
                <w:szCs w:val="16"/>
              </w:rPr>
              <w:t>6.6 Key issues identified:</w:t>
            </w:r>
          </w:p>
          <w:p w14:paraId="013E9036" w14:textId="4E04E59C" w:rsidR="00CC394B" w:rsidRDefault="00B21298" w:rsidP="00CC394B">
            <w:pPr>
              <w:spacing w:line="240" w:lineRule="auto"/>
              <w:rPr>
                <w:bCs/>
                <w:sz w:val="16"/>
                <w:szCs w:val="16"/>
              </w:rPr>
            </w:pPr>
            <w:r w:rsidRPr="00B21298">
              <w:rPr>
                <w:bCs/>
                <w:sz w:val="16"/>
                <w:szCs w:val="16"/>
              </w:rPr>
              <w:t xml:space="preserve"> </w:t>
            </w:r>
            <w:r w:rsidRPr="008A3503">
              <w:rPr>
                <w:bCs/>
                <w:sz w:val="14"/>
                <w:szCs w:val="14"/>
              </w:rPr>
              <w:t>The blanket marginalisation of LBTI communities means that unless they are willing to hide their sexual identity, they will not be included or accepted into jobs and livelihoods training and programs.</w:t>
            </w:r>
          </w:p>
        </w:tc>
        <w:tc>
          <w:tcPr>
            <w:tcW w:w="1418" w:type="dxa"/>
            <w:tcBorders>
              <w:top w:val="single" w:sz="4" w:space="0" w:color="auto"/>
              <w:left w:val="single" w:sz="4" w:space="0" w:color="auto"/>
              <w:bottom w:val="single" w:sz="4" w:space="0" w:color="auto"/>
              <w:right w:val="single" w:sz="4" w:space="0" w:color="auto"/>
            </w:tcBorders>
          </w:tcPr>
          <w:p w14:paraId="316EE6C6" w14:textId="77777777" w:rsidR="008A3503" w:rsidRPr="00B44FED" w:rsidRDefault="00B21298" w:rsidP="00CC394B">
            <w:pPr>
              <w:rPr>
                <w:b/>
                <w:bCs/>
                <w:sz w:val="16"/>
                <w:szCs w:val="16"/>
              </w:rPr>
            </w:pPr>
            <w:r w:rsidRPr="00B44FED">
              <w:rPr>
                <w:b/>
                <w:bCs/>
                <w:sz w:val="16"/>
                <w:szCs w:val="16"/>
              </w:rPr>
              <w:t xml:space="preserve">6.7 Key issues identified: </w:t>
            </w:r>
          </w:p>
          <w:p w14:paraId="1650747C" w14:textId="10ABFF54" w:rsidR="00CC394B" w:rsidRPr="002D1071" w:rsidRDefault="00B21298" w:rsidP="00CC394B">
            <w:pPr>
              <w:rPr>
                <w:sz w:val="16"/>
                <w:szCs w:val="16"/>
              </w:rPr>
            </w:pPr>
            <w:r w:rsidRPr="008A3503">
              <w:rPr>
                <w:sz w:val="14"/>
                <w:szCs w:val="14"/>
              </w:rPr>
              <w:t xml:space="preserve">Added to poor community attitudes towards women with a disability, the lack of infrastructure, equipment and specialist services exclude </w:t>
            </w:r>
            <w:proofErr w:type="gramStart"/>
            <w:r w:rsidRPr="008A3503">
              <w:rPr>
                <w:sz w:val="14"/>
                <w:szCs w:val="14"/>
              </w:rPr>
              <w:t>the majority of</w:t>
            </w:r>
            <w:proofErr w:type="gramEnd"/>
            <w:r w:rsidRPr="008A3503">
              <w:rPr>
                <w:sz w:val="14"/>
                <w:szCs w:val="14"/>
              </w:rPr>
              <w:t xml:space="preserve"> women with a disability from jobs and livelihood opportunities.  If they are able to </w:t>
            </w:r>
            <w:proofErr w:type="gramStart"/>
            <w:r w:rsidRPr="008A3503">
              <w:rPr>
                <w:sz w:val="14"/>
                <w:szCs w:val="14"/>
              </w:rPr>
              <w:t>work</w:t>
            </w:r>
            <w:proofErr w:type="gramEnd"/>
            <w:r w:rsidRPr="008A3503">
              <w:rPr>
                <w:sz w:val="14"/>
                <w:szCs w:val="14"/>
              </w:rPr>
              <w:t xml:space="preserve"> they are condemned to the lowest status jobs.</w:t>
            </w:r>
          </w:p>
        </w:tc>
      </w:tr>
      <w:tr w:rsidR="00CC394B" w14:paraId="7C93D2F6" w14:textId="77777777" w:rsidTr="00F10EFA">
        <w:trPr>
          <w:trHeight w:val="1622"/>
        </w:trPr>
        <w:tc>
          <w:tcPr>
            <w:tcW w:w="1610" w:type="dxa"/>
            <w:tcBorders>
              <w:top w:val="single" w:sz="4" w:space="0" w:color="auto"/>
              <w:left w:val="single" w:sz="4" w:space="0" w:color="auto"/>
              <w:bottom w:val="single" w:sz="4" w:space="0" w:color="auto"/>
              <w:right w:val="single" w:sz="4" w:space="0" w:color="auto"/>
            </w:tcBorders>
            <w:hideMark/>
          </w:tcPr>
          <w:p w14:paraId="3A90036F" w14:textId="5E0BCAEF" w:rsidR="00CC394B" w:rsidRPr="00CC394B" w:rsidRDefault="000A2744" w:rsidP="00CC394B">
            <w:pPr>
              <w:spacing w:line="240" w:lineRule="auto"/>
              <w:rPr>
                <w:b/>
                <w:sz w:val="16"/>
                <w:szCs w:val="16"/>
              </w:rPr>
            </w:pPr>
            <w:r w:rsidRPr="00CC394B">
              <w:rPr>
                <w:b/>
                <w:noProof/>
                <w:sz w:val="16"/>
                <w:szCs w:val="16"/>
              </w:rPr>
              <w:drawing>
                <wp:anchor distT="0" distB="0" distL="114300" distR="114300" simplePos="0" relativeHeight="252232703" behindDoc="1" locked="0" layoutInCell="1" allowOverlap="1" wp14:anchorId="09D7AFCB" wp14:editId="5BC06A9D">
                  <wp:simplePos x="0" y="0"/>
                  <wp:positionH relativeFrom="column">
                    <wp:posOffset>352425</wp:posOffset>
                  </wp:positionH>
                  <wp:positionV relativeFrom="paragraph">
                    <wp:posOffset>570865</wp:posOffset>
                  </wp:positionV>
                  <wp:extent cx="326390" cy="501650"/>
                  <wp:effectExtent l="0" t="0" r="0" b="0"/>
                  <wp:wrapTight wrapText="bothSides">
                    <wp:wrapPolygon edited="0">
                      <wp:start x="0" y="0"/>
                      <wp:lineTo x="0" y="20506"/>
                      <wp:lineTo x="20171" y="20506"/>
                      <wp:lineTo x="20171" y="0"/>
                      <wp:lineTo x="0" y="0"/>
                    </wp:wrapPolygon>
                  </wp:wrapTight>
                  <wp:docPr id="46" name="Picture 4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tex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26390" cy="501650"/>
                          </a:xfrm>
                          <a:prstGeom prst="rect">
                            <a:avLst/>
                          </a:prstGeom>
                        </pic:spPr>
                      </pic:pic>
                    </a:graphicData>
                  </a:graphic>
                </wp:anchor>
              </w:drawing>
            </w:r>
            <w:r w:rsidR="00CC394B" w:rsidRPr="00CC394B">
              <w:rPr>
                <w:b/>
                <w:sz w:val="16"/>
                <w:szCs w:val="16"/>
              </w:rPr>
              <w:t xml:space="preserve">7 Barriers to Facilitating Solutions </w:t>
            </w:r>
          </w:p>
          <w:p w14:paraId="4E55CAE6" w14:textId="49CD24DB" w:rsidR="00CC394B" w:rsidRPr="00CC394B" w:rsidRDefault="000A2744" w:rsidP="00CC394B">
            <w:pPr>
              <w:spacing w:line="240" w:lineRule="auto"/>
              <w:rPr>
                <w:b/>
                <w:sz w:val="16"/>
                <w:szCs w:val="16"/>
              </w:rPr>
            </w:pPr>
            <w:r w:rsidRPr="00CC394B">
              <w:rPr>
                <w:b/>
                <w:noProof/>
                <w:sz w:val="16"/>
                <w:szCs w:val="16"/>
              </w:rPr>
              <w:drawing>
                <wp:anchor distT="0" distB="0" distL="114300" distR="114300" simplePos="0" relativeHeight="252149760" behindDoc="1" locked="0" layoutInCell="1" allowOverlap="1" wp14:anchorId="756A8BAB" wp14:editId="057529D0">
                  <wp:simplePos x="0" y="0"/>
                  <wp:positionH relativeFrom="column">
                    <wp:posOffset>3175</wp:posOffset>
                  </wp:positionH>
                  <wp:positionV relativeFrom="paragraph">
                    <wp:posOffset>5715</wp:posOffset>
                  </wp:positionV>
                  <wp:extent cx="306705" cy="654050"/>
                  <wp:effectExtent l="0" t="0" r="0" b="0"/>
                  <wp:wrapTight wrapText="bothSides">
                    <wp:wrapPolygon edited="0">
                      <wp:start x="0" y="0"/>
                      <wp:lineTo x="0" y="20761"/>
                      <wp:lineTo x="20124" y="20761"/>
                      <wp:lineTo x="20124" y="0"/>
                      <wp:lineTo x="0" y="0"/>
                    </wp:wrapPolygon>
                  </wp:wrapTight>
                  <wp:docPr id="48" name="Picture 4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ext, clipar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06705" cy="654050"/>
                          </a:xfrm>
                          <a:prstGeom prst="rect">
                            <a:avLst/>
                          </a:prstGeom>
                        </pic:spPr>
                      </pic:pic>
                    </a:graphicData>
                  </a:graphic>
                  <wp14:sizeRelH relativeFrom="margin">
                    <wp14:pctWidth>0</wp14:pctWidth>
                  </wp14:sizeRelH>
                  <wp14:sizeRelV relativeFrom="margin">
                    <wp14:pctHeight>0</wp14:pctHeight>
                  </wp14:sizeRelV>
                </wp:anchor>
              </w:drawing>
            </w:r>
            <w:r w:rsidR="00CC394B" w:rsidRPr="00CC394B">
              <w:rPr>
                <w:b/>
                <w:noProof/>
                <w:sz w:val="16"/>
                <w:szCs w:val="16"/>
              </w:rPr>
              <w:drawing>
                <wp:anchor distT="0" distB="0" distL="114300" distR="114300" simplePos="0" relativeHeight="252165119" behindDoc="1" locked="0" layoutInCell="1" allowOverlap="1" wp14:anchorId="67B9E851" wp14:editId="3F3020A4">
                  <wp:simplePos x="0" y="0"/>
                  <wp:positionH relativeFrom="column">
                    <wp:posOffset>441325</wp:posOffset>
                  </wp:positionH>
                  <wp:positionV relativeFrom="paragraph">
                    <wp:posOffset>3175</wp:posOffset>
                  </wp:positionV>
                  <wp:extent cx="415290" cy="400050"/>
                  <wp:effectExtent l="0" t="0" r="3810" b="0"/>
                  <wp:wrapTight wrapText="bothSides">
                    <wp:wrapPolygon edited="0">
                      <wp:start x="0" y="0"/>
                      <wp:lineTo x="0" y="20571"/>
                      <wp:lineTo x="20807" y="20571"/>
                      <wp:lineTo x="20807" y="0"/>
                      <wp:lineTo x="0" y="0"/>
                    </wp:wrapPolygon>
                  </wp:wrapTight>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5290" cy="400050"/>
                          </a:xfrm>
                          <a:prstGeom prst="rect">
                            <a:avLst/>
                          </a:prstGeom>
                        </pic:spPr>
                      </pic:pic>
                    </a:graphicData>
                  </a:graphic>
                </wp:anchor>
              </w:drawing>
            </w:r>
          </w:p>
        </w:tc>
        <w:tc>
          <w:tcPr>
            <w:tcW w:w="1367" w:type="dxa"/>
            <w:tcBorders>
              <w:top w:val="single" w:sz="4" w:space="0" w:color="auto"/>
              <w:left w:val="single" w:sz="4" w:space="0" w:color="auto"/>
              <w:bottom w:val="single" w:sz="4" w:space="0" w:color="auto"/>
              <w:right w:val="single" w:sz="4" w:space="0" w:color="auto"/>
            </w:tcBorders>
          </w:tcPr>
          <w:p w14:paraId="789EA45E" w14:textId="77777777" w:rsidR="00B21298" w:rsidRPr="008A3503" w:rsidRDefault="00B21298" w:rsidP="00B21298">
            <w:pPr>
              <w:spacing w:line="240" w:lineRule="auto"/>
              <w:rPr>
                <w:bCs/>
                <w:sz w:val="14"/>
                <w:szCs w:val="14"/>
              </w:rPr>
            </w:pPr>
            <w:r w:rsidRPr="00B44FED">
              <w:rPr>
                <w:b/>
                <w:sz w:val="16"/>
                <w:szCs w:val="16"/>
              </w:rPr>
              <w:t>7.1 Key issues identified:</w:t>
            </w:r>
            <w:r w:rsidRPr="00B21298">
              <w:rPr>
                <w:bCs/>
                <w:sz w:val="16"/>
                <w:szCs w:val="16"/>
              </w:rPr>
              <w:t xml:space="preserve"> </w:t>
            </w:r>
            <w:r w:rsidRPr="008A3503">
              <w:rPr>
                <w:bCs/>
                <w:sz w:val="14"/>
                <w:szCs w:val="14"/>
              </w:rPr>
              <w:t>Durable solutions for these groups are almost always in the hands of their parent.</w:t>
            </w:r>
          </w:p>
          <w:p w14:paraId="4295D1CF" w14:textId="79149452" w:rsidR="00CC394B" w:rsidRDefault="00B21298" w:rsidP="00B21298">
            <w:pPr>
              <w:spacing w:line="240" w:lineRule="auto"/>
              <w:rPr>
                <w:bCs/>
                <w:sz w:val="16"/>
                <w:szCs w:val="16"/>
              </w:rPr>
            </w:pPr>
            <w:r w:rsidRPr="008A3503">
              <w:rPr>
                <w:bCs/>
                <w:sz w:val="14"/>
                <w:szCs w:val="14"/>
              </w:rPr>
              <w:t xml:space="preserve">Young girls who are without family protection are extremely vulnerable and are often not included in the consideration </w:t>
            </w:r>
            <w:r w:rsidRPr="008A3503">
              <w:rPr>
                <w:bCs/>
                <w:sz w:val="14"/>
                <w:szCs w:val="14"/>
              </w:rPr>
              <w:lastRenderedPageBreak/>
              <w:t>of durable solutions.</w:t>
            </w:r>
          </w:p>
        </w:tc>
        <w:tc>
          <w:tcPr>
            <w:tcW w:w="1276" w:type="dxa"/>
            <w:tcBorders>
              <w:top w:val="single" w:sz="4" w:space="0" w:color="auto"/>
              <w:left w:val="single" w:sz="4" w:space="0" w:color="auto"/>
              <w:bottom w:val="single" w:sz="4" w:space="0" w:color="auto"/>
              <w:right w:val="single" w:sz="4" w:space="0" w:color="auto"/>
            </w:tcBorders>
          </w:tcPr>
          <w:p w14:paraId="50C11963" w14:textId="1855C23B" w:rsidR="00CC394B" w:rsidRDefault="00B21298" w:rsidP="00CC394B">
            <w:pPr>
              <w:spacing w:line="240" w:lineRule="auto"/>
              <w:rPr>
                <w:bCs/>
                <w:sz w:val="16"/>
                <w:szCs w:val="16"/>
              </w:rPr>
            </w:pPr>
            <w:r w:rsidRPr="00B44FED">
              <w:rPr>
                <w:b/>
                <w:sz w:val="16"/>
                <w:szCs w:val="16"/>
              </w:rPr>
              <w:lastRenderedPageBreak/>
              <w:t>7.2 Key issues identified:</w:t>
            </w:r>
            <w:r w:rsidRPr="00B21298">
              <w:rPr>
                <w:bCs/>
                <w:sz w:val="16"/>
                <w:szCs w:val="16"/>
              </w:rPr>
              <w:t xml:space="preserve"> </w:t>
            </w:r>
            <w:r w:rsidRPr="008A3503">
              <w:rPr>
                <w:bCs/>
                <w:sz w:val="14"/>
                <w:szCs w:val="14"/>
              </w:rPr>
              <w:t xml:space="preserve">Unaccompanied minors are another extremely vulnerable group, subject to exploitation.  Their lack of educational opportunities and family support are seldom </w:t>
            </w:r>
            <w:proofErr w:type="gramStart"/>
            <w:r w:rsidRPr="008A3503">
              <w:rPr>
                <w:bCs/>
                <w:sz w:val="14"/>
                <w:szCs w:val="14"/>
              </w:rPr>
              <w:t>taken into account</w:t>
            </w:r>
            <w:proofErr w:type="gramEnd"/>
            <w:r w:rsidRPr="008A3503">
              <w:rPr>
                <w:bCs/>
                <w:sz w:val="14"/>
                <w:szCs w:val="14"/>
              </w:rPr>
              <w:t xml:space="preserve"> and </w:t>
            </w:r>
            <w:r w:rsidRPr="008A3503">
              <w:rPr>
                <w:bCs/>
                <w:sz w:val="14"/>
                <w:szCs w:val="14"/>
              </w:rPr>
              <w:lastRenderedPageBreak/>
              <w:t>addressed when considering the most appropriate durable solution for this cohort.</w:t>
            </w:r>
          </w:p>
        </w:tc>
        <w:tc>
          <w:tcPr>
            <w:tcW w:w="1277" w:type="dxa"/>
            <w:tcBorders>
              <w:top w:val="single" w:sz="4" w:space="0" w:color="auto"/>
              <w:left w:val="single" w:sz="4" w:space="0" w:color="auto"/>
              <w:bottom w:val="single" w:sz="4" w:space="0" w:color="auto"/>
              <w:right w:val="single" w:sz="4" w:space="0" w:color="auto"/>
            </w:tcBorders>
          </w:tcPr>
          <w:p w14:paraId="30D54706" w14:textId="2A66EF31" w:rsidR="00CC394B" w:rsidRDefault="00B21298" w:rsidP="00CC394B">
            <w:pPr>
              <w:spacing w:line="240" w:lineRule="auto"/>
              <w:rPr>
                <w:bCs/>
                <w:sz w:val="16"/>
                <w:szCs w:val="16"/>
              </w:rPr>
            </w:pPr>
            <w:r w:rsidRPr="00B44FED">
              <w:rPr>
                <w:b/>
                <w:sz w:val="16"/>
                <w:szCs w:val="16"/>
              </w:rPr>
              <w:lastRenderedPageBreak/>
              <w:t>7.3 Key issues identified:</w:t>
            </w:r>
            <w:r w:rsidRPr="00B21298">
              <w:rPr>
                <w:bCs/>
                <w:sz w:val="16"/>
                <w:szCs w:val="16"/>
              </w:rPr>
              <w:t xml:space="preserve"> </w:t>
            </w:r>
            <w:r w:rsidRPr="008A3503">
              <w:rPr>
                <w:bCs/>
                <w:sz w:val="14"/>
                <w:szCs w:val="14"/>
              </w:rPr>
              <w:t xml:space="preserve">Women who have been denied education are often not considered for resettlement and skills-based alternative opportunities are not available to them.  Women dependent on </w:t>
            </w:r>
            <w:r w:rsidRPr="008A3503">
              <w:rPr>
                <w:bCs/>
                <w:sz w:val="14"/>
                <w:szCs w:val="14"/>
              </w:rPr>
              <w:lastRenderedPageBreak/>
              <w:t>their husbands often have no say when considering durable solutions for themselves and their families</w:t>
            </w:r>
          </w:p>
        </w:tc>
        <w:tc>
          <w:tcPr>
            <w:tcW w:w="1276" w:type="dxa"/>
            <w:tcBorders>
              <w:top w:val="single" w:sz="4" w:space="0" w:color="auto"/>
              <w:left w:val="single" w:sz="4" w:space="0" w:color="auto"/>
              <w:bottom w:val="single" w:sz="4" w:space="0" w:color="auto"/>
              <w:right w:val="single" w:sz="4" w:space="0" w:color="auto"/>
            </w:tcBorders>
          </w:tcPr>
          <w:p w14:paraId="1191D162" w14:textId="77777777" w:rsidR="008A3503" w:rsidRPr="00B44FED" w:rsidRDefault="00B21298" w:rsidP="00B21298">
            <w:pPr>
              <w:spacing w:line="240" w:lineRule="auto"/>
              <w:rPr>
                <w:b/>
                <w:sz w:val="16"/>
                <w:szCs w:val="16"/>
              </w:rPr>
            </w:pPr>
            <w:r w:rsidRPr="00B44FED">
              <w:rPr>
                <w:b/>
                <w:sz w:val="16"/>
                <w:szCs w:val="16"/>
              </w:rPr>
              <w:lastRenderedPageBreak/>
              <w:t xml:space="preserve">7.4 Key issues identified: </w:t>
            </w:r>
          </w:p>
          <w:p w14:paraId="359D186A" w14:textId="069808AF" w:rsidR="00B21298" w:rsidRPr="008A3503" w:rsidRDefault="00B21298" w:rsidP="00B21298">
            <w:pPr>
              <w:spacing w:line="240" w:lineRule="auto"/>
              <w:rPr>
                <w:bCs/>
                <w:sz w:val="14"/>
                <w:szCs w:val="14"/>
              </w:rPr>
            </w:pPr>
            <w:r w:rsidRPr="008A3503">
              <w:rPr>
                <w:bCs/>
                <w:sz w:val="14"/>
                <w:szCs w:val="14"/>
              </w:rPr>
              <w:t>As for 7.3</w:t>
            </w:r>
          </w:p>
          <w:p w14:paraId="0CCAAD03" w14:textId="66BE6CB4" w:rsidR="00CC394B" w:rsidRDefault="00B21298" w:rsidP="00B21298">
            <w:pPr>
              <w:spacing w:line="240" w:lineRule="auto"/>
              <w:rPr>
                <w:bCs/>
                <w:sz w:val="16"/>
                <w:szCs w:val="16"/>
              </w:rPr>
            </w:pPr>
            <w:r w:rsidRPr="008A3503">
              <w:rPr>
                <w:bCs/>
                <w:sz w:val="14"/>
                <w:szCs w:val="14"/>
              </w:rPr>
              <w:t xml:space="preserve">Women and girls who are known to have been forced to sell sex </w:t>
            </w:r>
            <w:proofErr w:type="gramStart"/>
            <w:r w:rsidRPr="008A3503">
              <w:rPr>
                <w:bCs/>
                <w:sz w:val="14"/>
                <w:szCs w:val="14"/>
              </w:rPr>
              <w:t>in order to</w:t>
            </w:r>
            <w:proofErr w:type="gramEnd"/>
            <w:r w:rsidRPr="008A3503">
              <w:rPr>
                <w:bCs/>
                <w:sz w:val="14"/>
                <w:szCs w:val="14"/>
              </w:rPr>
              <w:t xml:space="preserve"> survive and support their families are often excluded from opportunities such as resettlement and </w:t>
            </w:r>
            <w:r w:rsidRPr="008A3503">
              <w:rPr>
                <w:bCs/>
                <w:sz w:val="14"/>
                <w:szCs w:val="14"/>
              </w:rPr>
              <w:lastRenderedPageBreak/>
              <w:t>are shamed in host communities.</w:t>
            </w:r>
          </w:p>
        </w:tc>
        <w:tc>
          <w:tcPr>
            <w:tcW w:w="1277" w:type="dxa"/>
            <w:tcBorders>
              <w:top w:val="single" w:sz="4" w:space="0" w:color="auto"/>
              <w:left w:val="single" w:sz="4" w:space="0" w:color="auto"/>
              <w:bottom w:val="single" w:sz="4" w:space="0" w:color="auto"/>
              <w:right w:val="single" w:sz="4" w:space="0" w:color="auto"/>
            </w:tcBorders>
          </w:tcPr>
          <w:p w14:paraId="65D82870" w14:textId="77777777" w:rsidR="008A3503" w:rsidRPr="00B44FED" w:rsidRDefault="00B21298" w:rsidP="00CC394B">
            <w:pPr>
              <w:spacing w:line="240" w:lineRule="auto"/>
              <w:rPr>
                <w:b/>
                <w:sz w:val="16"/>
                <w:szCs w:val="16"/>
              </w:rPr>
            </w:pPr>
            <w:r w:rsidRPr="00B44FED">
              <w:rPr>
                <w:b/>
                <w:sz w:val="16"/>
                <w:szCs w:val="16"/>
              </w:rPr>
              <w:lastRenderedPageBreak/>
              <w:t xml:space="preserve">7.5 Key issues identified: </w:t>
            </w:r>
          </w:p>
          <w:p w14:paraId="25258FCB" w14:textId="221A4BBC" w:rsidR="00CC394B" w:rsidRDefault="00B21298" w:rsidP="00CC394B">
            <w:pPr>
              <w:spacing w:line="240" w:lineRule="auto"/>
              <w:rPr>
                <w:bCs/>
                <w:sz w:val="16"/>
                <w:szCs w:val="16"/>
              </w:rPr>
            </w:pPr>
            <w:r w:rsidRPr="008A3503">
              <w:rPr>
                <w:bCs/>
                <w:sz w:val="14"/>
                <w:szCs w:val="14"/>
              </w:rPr>
              <w:t xml:space="preserve">Older women have no say in decisions made by their families about potential durable solutions.  Sole elderly women are never considered for resettlement, or other programs and are often </w:t>
            </w:r>
            <w:r w:rsidRPr="008A3503">
              <w:rPr>
                <w:bCs/>
                <w:sz w:val="14"/>
                <w:szCs w:val="14"/>
              </w:rPr>
              <w:lastRenderedPageBreak/>
              <w:t>excluded from opportunities offered to their younger family members.</w:t>
            </w:r>
          </w:p>
        </w:tc>
        <w:tc>
          <w:tcPr>
            <w:tcW w:w="1419" w:type="dxa"/>
            <w:tcBorders>
              <w:top w:val="single" w:sz="4" w:space="0" w:color="auto"/>
              <w:left w:val="single" w:sz="4" w:space="0" w:color="auto"/>
              <w:bottom w:val="single" w:sz="4" w:space="0" w:color="auto"/>
              <w:right w:val="single" w:sz="4" w:space="0" w:color="auto"/>
            </w:tcBorders>
          </w:tcPr>
          <w:p w14:paraId="4072403B" w14:textId="77777777" w:rsidR="008A3503" w:rsidRPr="00B44FED" w:rsidRDefault="00B21298" w:rsidP="00CC394B">
            <w:pPr>
              <w:spacing w:line="240" w:lineRule="auto"/>
              <w:rPr>
                <w:b/>
                <w:sz w:val="16"/>
                <w:szCs w:val="16"/>
              </w:rPr>
            </w:pPr>
            <w:r w:rsidRPr="00B44FED">
              <w:rPr>
                <w:b/>
                <w:sz w:val="16"/>
                <w:szCs w:val="16"/>
              </w:rPr>
              <w:lastRenderedPageBreak/>
              <w:t xml:space="preserve">7.6 Key issues identified: </w:t>
            </w:r>
          </w:p>
          <w:p w14:paraId="7AE1F2E7" w14:textId="309432EB" w:rsidR="00CC394B" w:rsidRDefault="00B21298" w:rsidP="00CC394B">
            <w:pPr>
              <w:spacing w:line="240" w:lineRule="auto"/>
              <w:rPr>
                <w:bCs/>
                <w:sz w:val="16"/>
                <w:szCs w:val="16"/>
              </w:rPr>
            </w:pPr>
            <w:r w:rsidRPr="008A3503">
              <w:rPr>
                <w:bCs/>
                <w:sz w:val="14"/>
                <w:szCs w:val="14"/>
              </w:rPr>
              <w:t xml:space="preserve">The stigma attached to LBTI status can also exclude these women from accessing Durable solutions, including programs designed to assist local integration.  They are often faced with hiding their gender identity or taking the </w:t>
            </w:r>
            <w:r w:rsidRPr="008A3503">
              <w:rPr>
                <w:bCs/>
                <w:sz w:val="14"/>
                <w:szCs w:val="14"/>
              </w:rPr>
              <w:lastRenderedPageBreak/>
              <w:t>dangerous risk of seeking asylum in a third country that may be prepared to grant asylum on these grounds.</w:t>
            </w:r>
          </w:p>
        </w:tc>
        <w:tc>
          <w:tcPr>
            <w:tcW w:w="1418" w:type="dxa"/>
            <w:tcBorders>
              <w:top w:val="single" w:sz="4" w:space="0" w:color="auto"/>
              <w:left w:val="single" w:sz="4" w:space="0" w:color="auto"/>
              <w:bottom w:val="single" w:sz="4" w:space="0" w:color="auto"/>
              <w:right w:val="single" w:sz="4" w:space="0" w:color="auto"/>
            </w:tcBorders>
          </w:tcPr>
          <w:p w14:paraId="5CF39EF2" w14:textId="77777777" w:rsidR="008A3503" w:rsidRPr="00B44FED" w:rsidRDefault="008A3503" w:rsidP="00CC394B">
            <w:pPr>
              <w:spacing w:line="240" w:lineRule="auto"/>
              <w:rPr>
                <w:b/>
                <w:sz w:val="16"/>
                <w:szCs w:val="16"/>
              </w:rPr>
            </w:pPr>
            <w:r w:rsidRPr="00B44FED">
              <w:rPr>
                <w:b/>
                <w:sz w:val="16"/>
                <w:szCs w:val="16"/>
              </w:rPr>
              <w:lastRenderedPageBreak/>
              <w:t xml:space="preserve">7.7 Key issues identified: </w:t>
            </w:r>
          </w:p>
          <w:p w14:paraId="673BCF7D" w14:textId="7A16EF9F" w:rsidR="00CC394B" w:rsidRDefault="008A3503" w:rsidP="00CC394B">
            <w:pPr>
              <w:spacing w:line="240" w:lineRule="auto"/>
              <w:rPr>
                <w:bCs/>
                <w:sz w:val="16"/>
                <w:szCs w:val="16"/>
              </w:rPr>
            </w:pPr>
            <w:r w:rsidRPr="008A3503">
              <w:rPr>
                <w:bCs/>
                <w:sz w:val="14"/>
                <w:szCs w:val="14"/>
              </w:rPr>
              <w:t xml:space="preserve">Women and girls with a disability face </w:t>
            </w:r>
            <w:proofErr w:type="gramStart"/>
            <w:r w:rsidRPr="008A3503">
              <w:rPr>
                <w:bCs/>
                <w:sz w:val="14"/>
                <w:szCs w:val="14"/>
              </w:rPr>
              <w:t>all of</w:t>
            </w:r>
            <w:proofErr w:type="gramEnd"/>
            <w:r w:rsidRPr="008A3503">
              <w:rPr>
                <w:bCs/>
                <w:sz w:val="14"/>
                <w:szCs w:val="14"/>
              </w:rPr>
              <w:t xml:space="preserve"> the barriers faced by other women and additionally are targeted for exclusion on the grounds that their disability is a burden on the host or new communities which </w:t>
            </w:r>
            <w:r w:rsidRPr="008A3503">
              <w:rPr>
                <w:bCs/>
                <w:sz w:val="14"/>
                <w:szCs w:val="14"/>
              </w:rPr>
              <w:lastRenderedPageBreak/>
              <w:t>might provide a durable solution.  They may not even physically be able to return to their country of origin even if it were safe to do so.</w:t>
            </w:r>
          </w:p>
        </w:tc>
      </w:tr>
    </w:tbl>
    <w:p w14:paraId="58B89BBF" w14:textId="762F7C3B" w:rsidR="009E059E" w:rsidRPr="00CC394B" w:rsidRDefault="009E059E" w:rsidP="00F10EFA">
      <w:pPr>
        <w:rPr>
          <w:bCs/>
        </w:rPr>
      </w:pPr>
    </w:p>
    <w:sectPr w:rsidR="009E059E" w:rsidRPr="00CC394B" w:rsidSect="00AE1D10">
      <w:headerReference w:type="default" r:id="rId28"/>
      <w:pgSz w:w="11906" w:h="16838"/>
      <w:pgMar w:top="1021" w:right="1021" w:bottom="79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9C73E" w14:textId="77777777" w:rsidR="000B5CEB" w:rsidRDefault="000B5CEB" w:rsidP="00E55DF6">
      <w:pPr>
        <w:spacing w:after="0" w:line="240" w:lineRule="auto"/>
      </w:pPr>
      <w:r>
        <w:separator/>
      </w:r>
    </w:p>
  </w:endnote>
  <w:endnote w:type="continuationSeparator" w:id="0">
    <w:p w14:paraId="46BF55CF" w14:textId="77777777" w:rsidR="000B5CEB" w:rsidRDefault="000B5CEB" w:rsidP="00E55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986" w14:textId="77777777" w:rsidR="000B5CEB" w:rsidRDefault="000B5CEB" w:rsidP="00E55DF6">
      <w:pPr>
        <w:spacing w:after="0" w:line="240" w:lineRule="auto"/>
      </w:pPr>
      <w:r>
        <w:separator/>
      </w:r>
    </w:p>
  </w:footnote>
  <w:footnote w:type="continuationSeparator" w:id="0">
    <w:p w14:paraId="2CF3DB7B" w14:textId="77777777" w:rsidR="000B5CEB" w:rsidRDefault="000B5CEB" w:rsidP="00E55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5FD05" w14:textId="77777777" w:rsidR="00E55DF6" w:rsidRDefault="00E55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69FD"/>
    <w:multiLevelType w:val="hybridMultilevel"/>
    <w:tmpl w:val="BDDC2B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FC1B1C"/>
    <w:multiLevelType w:val="hybridMultilevel"/>
    <w:tmpl w:val="637AD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67623C"/>
    <w:multiLevelType w:val="hybridMultilevel"/>
    <w:tmpl w:val="5902F3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BB64E21"/>
    <w:multiLevelType w:val="multilevel"/>
    <w:tmpl w:val="C45A46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28E6829"/>
    <w:multiLevelType w:val="multilevel"/>
    <w:tmpl w:val="9AAC2826"/>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589649AD"/>
    <w:multiLevelType w:val="hybridMultilevel"/>
    <w:tmpl w:val="6EFEA8E0"/>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58C7A38"/>
    <w:multiLevelType w:val="multilevel"/>
    <w:tmpl w:val="FC7E3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84984472">
    <w:abstractNumId w:val="6"/>
  </w:num>
  <w:num w:numId="2" w16cid:durableId="376853747">
    <w:abstractNumId w:val="3"/>
  </w:num>
  <w:num w:numId="3" w16cid:durableId="1416517014">
    <w:abstractNumId w:val="5"/>
  </w:num>
  <w:num w:numId="4" w16cid:durableId="1044404501">
    <w:abstractNumId w:val="0"/>
  </w:num>
  <w:num w:numId="5" w16cid:durableId="652568688">
    <w:abstractNumId w:val="1"/>
  </w:num>
  <w:num w:numId="6" w16cid:durableId="1527402149">
    <w:abstractNumId w:val="4"/>
  </w:num>
  <w:num w:numId="7" w16cid:durableId="550116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yMDExMbI0NjAwMzVR0lEKTi0uzszPAykwqQUAirigVCwAAAA="/>
  </w:docVars>
  <w:rsids>
    <w:rsidRoot w:val="00543711"/>
    <w:rsid w:val="00042173"/>
    <w:rsid w:val="0005768E"/>
    <w:rsid w:val="00071C4F"/>
    <w:rsid w:val="000749FE"/>
    <w:rsid w:val="00091F9A"/>
    <w:rsid w:val="000A2744"/>
    <w:rsid w:val="000B5CEB"/>
    <w:rsid w:val="00122529"/>
    <w:rsid w:val="001536FB"/>
    <w:rsid w:val="00177990"/>
    <w:rsid w:val="001B7099"/>
    <w:rsid w:val="001F7ED5"/>
    <w:rsid w:val="00224ED0"/>
    <w:rsid w:val="00251709"/>
    <w:rsid w:val="00255371"/>
    <w:rsid w:val="00260140"/>
    <w:rsid w:val="002A3584"/>
    <w:rsid w:val="002C5086"/>
    <w:rsid w:val="002C68E6"/>
    <w:rsid w:val="002D1071"/>
    <w:rsid w:val="002E2993"/>
    <w:rsid w:val="00334C30"/>
    <w:rsid w:val="00357B7D"/>
    <w:rsid w:val="00367274"/>
    <w:rsid w:val="003737CA"/>
    <w:rsid w:val="003846B7"/>
    <w:rsid w:val="0039319A"/>
    <w:rsid w:val="00395538"/>
    <w:rsid w:val="003B2963"/>
    <w:rsid w:val="003C5403"/>
    <w:rsid w:val="003D0D4F"/>
    <w:rsid w:val="003F307F"/>
    <w:rsid w:val="00437130"/>
    <w:rsid w:val="004925BE"/>
    <w:rsid w:val="00493E15"/>
    <w:rsid w:val="004A304C"/>
    <w:rsid w:val="004E6EAA"/>
    <w:rsid w:val="00543711"/>
    <w:rsid w:val="005A5EF3"/>
    <w:rsid w:val="005B37B1"/>
    <w:rsid w:val="005E4287"/>
    <w:rsid w:val="005F72F2"/>
    <w:rsid w:val="005F7A68"/>
    <w:rsid w:val="006E2A14"/>
    <w:rsid w:val="00711095"/>
    <w:rsid w:val="007509EA"/>
    <w:rsid w:val="00781937"/>
    <w:rsid w:val="00785050"/>
    <w:rsid w:val="0079182A"/>
    <w:rsid w:val="007B5A92"/>
    <w:rsid w:val="007D6624"/>
    <w:rsid w:val="007E1CD5"/>
    <w:rsid w:val="008061F8"/>
    <w:rsid w:val="0082305F"/>
    <w:rsid w:val="00866C7B"/>
    <w:rsid w:val="008910B1"/>
    <w:rsid w:val="008A3503"/>
    <w:rsid w:val="008A790C"/>
    <w:rsid w:val="008B3667"/>
    <w:rsid w:val="008C51D8"/>
    <w:rsid w:val="008D03B9"/>
    <w:rsid w:val="008D47E9"/>
    <w:rsid w:val="008D7747"/>
    <w:rsid w:val="008E57DE"/>
    <w:rsid w:val="0096371D"/>
    <w:rsid w:val="00974963"/>
    <w:rsid w:val="00982170"/>
    <w:rsid w:val="009D4EB1"/>
    <w:rsid w:val="009E059E"/>
    <w:rsid w:val="00A27D21"/>
    <w:rsid w:val="00A30836"/>
    <w:rsid w:val="00A44266"/>
    <w:rsid w:val="00A47B86"/>
    <w:rsid w:val="00A80DFD"/>
    <w:rsid w:val="00A8165C"/>
    <w:rsid w:val="00A9227B"/>
    <w:rsid w:val="00AB5AD0"/>
    <w:rsid w:val="00AC4B09"/>
    <w:rsid w:val="00AD3CCA"/>
    <w:rsid w:val="00AE1D10"/>
    <w:rsid w:val="00AE5ECC"/>
    <w:rsid w:val="00B21298"/>
    <w:rsid w:val="00B35722"/>
    <w:rsid w:val="00B44FED"/>
    <w:rsid w:val="00B671B0"/>
    <w:rsid w:val="00B873F1"/>
    <w:rsid w:val="00BB0894"/>
    <w:rsid w:val="00BB3D1B"/>
    <w:rsid w:val="00BE1598"/>
    <w:rsid w:val="00BF69F2"/>
    <w:rsid w:val="00C64DE2"/>
    <w:rsid w:val="00CC394B"/>
    <w:rsid w:val="00CE4644"/>
    <w:rsid w:val="00CF71D9"/>
    <w:rsid w:val="00D068AD"/>
    <w:rsid w:val="00D178F4"/>
    <w:rsid w:val="00D35516"/>
    <w:rsid w:val="00D50881"/>
    <w:rsid w:val="00DC6157"/>
    <w:rsid w:val="00E50C9D"/>
    <w:rsid w:val="00E55DF6"/>
    <w:rsid w:val="00E74C75"/>
    <w:rsid w:val="00F10EFA"/>
    <w:rsid w:val="00F13A2F"/>
    <w:rsid w:val="00F63F6B"/>
    <w:rsid w:val="00F917B0"/>
    <w:rsid w:val="00FC13DC"/>
    <w:rsid w:val="00FF6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EE7E"/>
  <w15:chartTrackingRefBased/>
  <w15:docId w15:val="{D6CC0D9D-EE1E-4ADC-B5A5-5E6F3D65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711"/>
    <w:pPr>
      <w:spacing w:line="256" w:lineRule="auto"/>
    </w:pPr>
  </w:style>
  <w:style w:type="paragraph" w:styleId="Heading1">
    <w:name w:val="heading 1"/>
    <w:basedOn w:val="Normal"/>
    <w:next w:val="Normal"/>
    <w:link w:val="Heading1Char"/>
    <w:uiPriority w:val="9"/>
    <w:qFormat/>
    <w:rsid w:val="008D03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37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F7ED5"/>
    <w:pPr>
      <w:ind w:left="720"/>
      <w:contextualSpacing/>
    </w:pPr>
  </w:style>
  <w:style w:type="paragraph" w:customStyle="1" w:styleId="Standard">
    <w:name w:val="Standard"/>
    <w:rsid w:val="00866C7B"/>
    <w:pPr>
      <w:suppressAutoHyphens/>
      <w:autoSpaceDN w:val="0"/>
      <w:spacing w:after="0" w:line="276" w:lineRule="auto"/>
      <w:textAlignment w:val="baseline"/>
    </w:pPr>
    <w:rPr>
      <w:rFonts w:ascii="Calibri" w:eastAsia="SimSun" w:hAnsi="Calibri" w:cs="Tahoma"/>
      <w:kern w:val="3"/>
    </w:rPr>
  </w:style>
  <w:style w:type="paragraph" w:customStyle="1" w:styleId="Default">
    <w:name w:val="Default"/>
    <w:rsid w:val="00866C7B"/>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link w:val="ListParagraph"/>
    <w:uiPriority w:val="34"/>
    <w:locked/>
    <w:rsid w:val="00785050"/>
  </w:style>
  <w:style w:type="character" w:styleId="CommentReference">
    <w:name w:val="annotation reference"/>
    <w:basedOn w:val="DefaultParagraphFont"/>
    <w:uiPriority w:val="99"/>
    <w:semiHidden/>
    <w:unhideWhenUsed/>
    <w:rsid w:val="00B671B0"/>
    <w:rPr>
      <w:sz w:val="16"/>
      <w:szCs w:val="16"/>
    </w:rPr>
  </w:style>
  <w:style w:type="paragraph" w:styleId="CommentText">
    <w:name w:val="annotation text"/>
    <w:basedOn w:val="Normal"/>
    <w:link w:val="CommentTextChar"/>
    <w:uiPriority w:val="99"/>
    <w:semiHidden/>
    <w:unhideWhenUsed/>
    <w:rsid w:val="00B671B0"/>
    <w:pPr>
      <w:spacing w:line="240" w:lineRule="auto"/>
    </w:pPr>
    <w:rPr>
      <w:sz w:val="20"/>
      <w:szCs w:val="20"/>
    </w:rPr>
  </w:style>
  <w:style w:type="character" w:customStyle="1" w:styleId="CommentTextChar">
    <w:name w:val="Comment Text Char"/>
    <w:basedOn w:val="DefaultParagraphFont"/>
    <w:link w:val="CommentText"/>
    <w:uiPriority w:val="99"/>
    <w:semiHidden/>
    <w:rsid w:val="00B671B0"/>
    <w:rPr>
      <w:sz w:val="20"/>
      <w:szCs w:val="20"/>
    </w:rPr>
  </w:style>
  <w:style w:type="paragraph" w:styleId="CommentSubject">
    <w:name w:val="annotation subject"/>
    <w:basedOn w:val="CommentText"/>
    <w:next w:val="CommentText"/>
    <w:link w:val="CommentSubjectChar"/>
    <w:uiPriority w:val="99"/>
    <w:semiHidden/>
    <w:unhideWhenUsed/>
    <w:rsid w:val="00B671B0"/>
    <w:rPr>
      <w:b/>
      <w:bCs/>
    </w:rPr>
  </w:style>
  <w:style w:type="character" w:customStyle="1" w:styleId="CommentSubjectChar">
    <w:name w:val="Comment Subject Char"/>
    <w:basedOn w:val="CommentTextChar"/>
    <w:link w:val="CommentSubject"/>
    <w:uiPriority w:val="99"/>
    <w:semiHidden/>
    <w:rsid w:val="00B671B0"/>
    <w:rPr>
      <w:b/>
      <w:bCs/>
      <w:sz w:val="20"/>
      <w:szCs w:val="20"/>
    </w:rPr>
  </w:style>
  <w:style w:type="character" w:customStyle="1" w:styleId="Heading1Char">
    <w:name w:val="Heading 1 Char"/>
    <w:basedOn w:val="DefaultParagraphFont"/>
    <w:link w:val="Heading1"/>
    <w:uiPriority w:val="9"/>
    <w:rsid w:val="008D03B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55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DF6"/>
  </w:style>
  <w:style w:type="paragraph" w:styleId="Footer">
    <w:name w:val="footer"/>
    <w:basedOn w:val="Normal"/>
    <w:link w:val="FooterChar"/>
    <w:uiPriority w:val="99"/>
    <w:unhideWhenUsed/>
    <w:rsid w:val="00E55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DF6"/>
  </w:style>
  <w:style w:type="character" w:styleId="Hyperlink">
    <w:name w:val="Hyperlink"/>
    <w:basedOn w:val="DefaultParagraphFont"/>
    <w:uiPriority w:val="99"/>
    <w:unhideWhenUsed/>
    <w:rsid w:val="00B35722"/>
    <w:rPr>
      <w:color w:val="0563C1" w:themeColor="hyperlink"/>
      <w:u w:val="single"/>
    </w:rPr>
  </w:style>
  <w:style w:type="character" w:styleId="UnresolvedMention">
    <w:name w:val="Unresolved Mention"/>
    <w:basedOn w:val="DefaultParagraphFont"/>
    <w:uiPriority w:val="99"/>
    <w:semiHidden/>
    <w:unhideWhenUsed/>
    <w:rsid w:val="00B35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111991">
      <w:bodyDiv w:val="1"/>
      <w:marLeft w:val="0"/>
      <w:marRight w:val="0"/>
      <w:marTop w:val="0"/>
      <w:marBottom w:val="0"/>
      <w:divBdr>
        <w:top w:val="none" w:sz="0" w:space="0" w:color="auto"/>
        <w:left w:val="none" w:sz="0" w:space="0" w:color="auto"/>
        <w:bottom w:val="none" w:sz="0" w:space="0" w:color="auto"/>
        <w:right w:val="none" w:sz="0" w:space="0" w:color="auto"/>
      </w:divBdr>
    </w:div>
    <w:div w:id="192533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03B6D-B25D-4A7C-918E-0DB925A4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Pittaway</dc:creator>
  <cp:keywords/>
  <dc:description/>
  <cp:lastModifiedBy>Robert Tomas</cp:lastModifiedBy>
  <cp:revision>2</cp:revision>
  <dcterms:created xsi:type="dcterms:W3CDTF">2024-09-20T04:41:00Z</dcterms:created>
  <dcterms:modified xsi:type="dcterms:W3CDTF">2024-09-20T04:41:00Z</dcterms:modified>
</cp:coreProperties>
</file>