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4D29E" w14:textId="591B02D9" w:rsidR="003A6718" w:rsidRPr="003F2FBC" w:rsidRDefault="00610701" w:rsidP="00610701">
      <w:pPr>
        <w:pStyle w:val="Heading1"/>
      </w:pPr>
      <w:r>
        <w:t>UNSW Centre for Primary Health Care and Equity Annual Forum                    16th September 9:00am – 12:00 (noon)</w:t>
      </w:r>
    </w:p>
    <w:p w14:paraId="12E0B212" w14:textId="77777777" w:rsidR="003F2FBC" w:rsidRPr="008A40DE" w:rsidRDefault="003F2FBC" w:rsidP="003A6718">
      <w:pPr>
        <w:ind w:left="142"/>
        <w:rPr>
          <w:sz w:val="24"/>
          <w:szCs w:val="24"/>
        </w:rPr>
      </w:pPr>
    </w:p>
    <w:p w14:paraId="4A6FA578" w14:textId="4D7FADB4" w:rsidR="00610701" w:rsidRPr="008A40DE" w:rsidRDefault="00610701" w:rsidP="00F053D9">
      <w:pPr>
        <w:rPr>
          <w:sz w:val="24"/>
          <w:szCs w:val="24"/>
        </w:rPr>
      </w:pPr>
      <w:r w:rsidRPr="008A40DE">
        <w:rPr>
          <w:sz w:val="24"/>
          <w:szCs w:val="24"/>
        </w:rPr>
        <w:t>AGENDA</w:t>
      </w:r>
    </w:p>
    <w:p w14:paraId="3637C09C" w14:textId="77777777" w:rsidR="00335A4A" w:rsidRDefault="00335A4A" w:rsidP="00F053D9"/>
    <w:p w14:paraId="3CA1442D" w14:textId="475D1EA9" w:rsidR="00610701" w:rsidRPr="00610701" w:rsidRDefault="00610701" w:rsidP="00F053D9">
      <w:pPr>
        <w:rPr>
          <w:b/>
          <w:bCs/>
        </w:rPr>
      </w:pPr>
      <w:r w:rsidRPr="00610701">
        <w:rPr>
          <w:b/>
          <w:bCs/>
        </w:rPr>
        <w:t>First session</w:t>
      </w:r>
      <w:r>
        <w:rPr>
          <w:b/>
          <w:bCs/>
        </w:rPr>
        <w:t xml:space="preserve">: </w:t>
      </w:r>
      <w:r w:rsidRPr="00610701">
        <w:rPr>
          <w:b/>
          <w:bCs/>
        </w:rPr>
        <w:t>9:00</w:t>
      </w:r>
      <w:r>
        <w:rPr>
          <w:b/>
          <w:bCs/>
        </w:rPr>
        <w:t xml:space="preserve">– </w:t>
      </w:r>
      <w:r w:rsidR="00EF0FDD">
        <w:rPr>
          <w:b/>
          <w:bCs/>
        </w:rPr>
        <w:t>10</w:t>
      </w:r>
      <w:r w:rsidR="00AC6272">
        <w:rPr>
          <w:b/>
          <w:bCs/>
        </w:rPr>
        <w:t>:</w:t>
      </w:r>
      <w:r w:rsidR="00EF0FDD">
        <w:rPr>
          <w:b/>
          <w:bCs/>
        </w:rPr>
        <w:t>00</w:t>
      </w:r>
      <w:r w:rsidR="000A086F">
        <w:rPr>
          <w:b/>
          <w:bCs/>
        </w:rPr>
        <w:t>am</w:t>
      </w:r>
      <w:r w:rsidR="00EF0FDD">
        <w:rPr>
          <w:b/>
          <w:bCs/>
        </w:rPr>
        <w:t xml:space="preserve"> - C</w:t>
      </w:r>
      <w:r w:rsidRPr="00610701">
        <w:rPr>
          <w:b/>
          <w:bCs/>
        </w:rPr>
        <w:t>hair</w:t>
      </w:r>
      <w:r w:rsidR="00EF0FDD">
        <w:rPr>
          <w:b/>
          <w:bCs/>
        </w:rPr>
        <w:t>ed</w:t>
      </w:r>
      <w:r w:rsidRPr="00610701">
        <w:rPr>
          <w:b/>
          <w:bCs/>
        </w:rPr>
        <w:t xml:space="preserve"> </w:t>
      </w:r>
      <w:r>
        <w:rPr>
          <w:b/>
          <w:bCs/>
        </w:rPr>
        <w:t xml:space="preserve">by </w:t>
      </w:r>
      <w:r w:rsidRPr="00610701">
        <w:rPr>
          <w:b/>
          <w:bCs/>
        </w:rPr>
        <w:t>A/Prof Freddy Sitas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610701" w14:paraId="754E14AA" w14:textId="77777777" w:rsidTr="008A40DE">
        <w:trPr>
          <w:trHeight w:val="474"/>
        </w:trPr>
        <w:tc>
          <w:tcPr>
            <w:tcW w:w="1843" w:type="dxa"/>
          </w:tcPr>
          <w:p w14:paraId="013E52F4" w14:textId="123A4741" w:rsidR="00610701" w:rsidRPr="00B50BEE" w:rsidRDefault="00610701" w:rsidP="00610701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50BEE">
              <w:rPr>
                <w:rFonts w:eastAsia="Times New Roman" w:cs="Times New Roman"/>
                <w:sz w:val="20"/>
                <w:szCs w:val="20"/>
                <w:lang w:eastAsia="en-GB"/>
              </w:rPr>
              <w:t>9:00-9.10</w:t>
            </w:r>
          </w:p>
        </w:tc>
        <w:tc>
          <w:tcPr>
            <w:tcW w:w="7796" w:type="dxa"/>
          </w:tcPr>
          <w:p w14:paraId="4F0105F3" w14:textId="531EF159" w:rsidR="00610701" w:rsidRPr="00B50BEE" w:rsidRDefault="00610701" w:rsidP="00610701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50BEE">
              <w:rPr>
                <w:rFonts w:eastAsia="Times New Roman" w:cs="Times New Roman"/>
                <w:sz w:val="20"/>
                <w:szCs w:val="20"/>
                <w:lang w:eastAsia="en-GB"/>
              </w:rPr>
              <w:t>Welcome to country: Mr Mathew Doyle</w:t>
            </w:r>
          </w:p>
        </w:tc>
      </w:tr>
      <w:tr w:rsidR="00610701" w14:paraId="453B5D1D" w14:textId="77777777" w:rsidTr="008A40DE">
        <w:trPr>
          <w:trHeight w:val="410"/>
        </w:trPr>
        <w:tc>
          <w:tcPr>
            <w:tcW w:w="1843" w:type="dxa"/>
          </w:tcPr>
          <w:p w14:paraId="4F7BBDCF" w14:textId="169F4A3F" w:rsidR="00610701" w:rsidRPr="00B50BEE" w:rsidRDefault="00610701" w:rsidP="00610701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50BEE">
              <w:rPr>
                <w:sz w:val="20"/>
                <w:szCs w:val="20"/>
                <w:lang w:val="en-US"/>
              </w:rPr>
              <w:t>9.10-9.15</w:t>
            </w:r>
          </w:p>
        </w:tc>
        <w:tc>
          <w:tcPr>
            <w:tcW w:w="7796" w:type="dxa"/>
          </w:tcPr>
          <w:p w14:paraId="592D985F" w14:textId="0C9B00C3" w:rsidR="00610701" w:rsidRPr="00B50BEE" w:rsidRDefault="00610701" w:rsidP="00610701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50BEE">
              <w:rPr>
                <w:sz w:val="20"/>
                <w:szCs w:val="20"/>
                <w:lang w:val="en-US"/>
              </w:rPr>
              <w:t>Opening address: Prof Mark Harris</w:t>
            </w:r>
          </w:p>
        </w:tc>
      </w:tr>
      <w:tr w:rsidR="00610701" w14:paraId="5B73CB4D" w14:textId="77777777" w:rsidTr="008A40DE">
        <w:tc>
          <w:tcPr>
            <w:tcW w:w="1843" w:type="dxa"/>
          </w:tcPr>
          <w:p w14:paraId="116FEAE5" w14:textId="40E81A7C" w:rsidR="00610701" w:rsidRPr="00B50BEE" w:rsidRDefault="00610701" w:rsidP="00610701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50BEE">
              <w:rPr>
                <w:sz w:val="20"/>
                <w:szCs w:val="20"/>
                <w:lang w:val="en-US"/>
              </w:rPr>
              <w:t>9.15- 10.00</w:t>
            </w:r>
          </w:p>
        </w:tc>
        <w:tc>
          <w:tcPr>
            <w:tcW w:w="7796" w:type="dxa"/>
          </w:tcPr>
          <w:p w14:paraId="0D930000" w14:textId="2D174393" w:rsidR="00610701" w:rsidRPr="00B50BEE" w:rsidRDefault="00610701" w:rsidP="00610701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50BEE">
              <w:rPr>
                <w:sz w:val="20"/>
                <w:szCs w:val="20"/>
                <w:lang w:val="en-US"/>
              </w:rPr>
              <w:t>Ian Webster Oration: Dr Greg Stewart</w:t>
            </w:r>
          </w:p>
        </w:tc>
      </w:tr>
      <w:tr w:rsidR="00610701" w14:paraId="4200AD76" w14:textId="77777777" w:rsidTr="008A40DE">
        <w:trPr>
          <w:trHeight w:val="346"/>
        </w:trPr>
        <w:tc>
          <w:tcPr>
            <w:tcW w:w="1843" w:type="dxa"/>
          </w:tcPr>
          <w:p w14:paraId="044B37DF" w14:textId="0D5278FC" w:rsidR="00610701" w:rsidRPr="00B50BEE" w:rsidRDefault="00610701" w:rsidP="00610701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50BEE">
              <w:rPr>
                <w:rFonts w:eastAsia="Times New Roman" w:cs="Times New Roman"/>
                <w:sz w:val="20"/>
                <w:szCs w:val="20"/>
                <w:lang w:eastAsia="en-GB"/>
              </w:rPr>
              <w:t>10.00-10.15</w:t>
            </w:r>
          </w:p>
        </w:tc>
        <w:tc>
          <w:tcPr>
            <w:tcW w:w="7796" w:type="dxa"/>
          </w:tcPr>
          <w:p w14:paraId="54AB12E5" w14:textId="41C29651" w:rsidR="00610701" w:rsidRPr="00B50BEE" w:rsidRDefault="00610701" w:rsidP="00610701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50BEE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Break </w:t>
            </w:r>
          </w:p>
        </w:tc>
      </w:tr>
    </w:tbl>
    <w:p w14:paraId="7CC1C6F2" w14:textId="04F3639B" w:rsidR="00F053D9" w:rsidRPr="00F053D9" w:rsidRDefault="00F053D9" w:rsidP="00557203">
      <w:pPr>
        <w:spacing w:before="100" w:beforeAutospacing="1" w:line="240" w:lineRule="auto"/>
        <w:rPr>
          <w:rFonts w:ascii="Helvetica Neue" w:eastAsia="Times New Roman" w:hAnsi="Helvetica Neue" w:cs="Times New Roman"/>
          <w:color w:val="A6A6A6" w:themeColor="background1" w:themeShade="A6"/>
          <w:sz w:val="21"/>
          <w:szCs w:val="21"/>
          <w:lang w:eastAsia="en-GB"/>
        </w:rPr>
      </w:pPr>
    </w:p>
    <w:p w14:paraId="1FA2AAAD" w14:textId="4CDBEB59" w:rsidR="00B50BEE" w:rsidRPr="00557203" w:rsidRDefault="00610701" w:rsidP="00557203">
      <w:pPr>
        <w:rPr>
          <w:b/>
          <w:bCs/>
        </w:rPr>
      </w:pPr>
      <w:r>
        <w:rPr>
          <w:b/>
          <w:bCs/>
        </w:rPr>
        <w:t>Second s</w:t>
      </w:r>
      <w:r w:rsidRPr="00610701">
        <w:rPr>
          <w:b/>
          <w:bCs/>
        </w:rPr>
        <w:t>ession</w:t>
      </w:r>
      <w:r>
        <w:rPr>
          <w:b/>
          <w:bCs/>
        </w:rPr>
        <w:t xml:space="preserve">: </w:t>
      </w:r>
      <w:r w:rsidRPr="00610701">
        <w:rPr>
          <w:b/>
          <w:bCs/>
        </w:rPr>
        <w:t>10</w:t>
      </w:r>
      <w:r>
        <w:rPr>
          <w:b/>
          <w:bCs/>
        </w:rPr>
        <w:t>:</w:t>
      </w:r>
      <w:r w:rsidRPr="00610701">
        <w:rPr>
          <w:b/>
          <w:bCs/>
        </w:rPr>
        <w:t>15</w:t>
      </w:r>
      <w:r w:rsidR="00EF0FDD">
        <w:rPr>
          <w:b/>
          <w:bCs/>
        </w:rPr>
        <w:t>–</w:t>
      </w:r>
      <w:r w:rsidRPr="00610701">
        <w:rPr>
          <w:b/>
          <w:bCs/>
        </w:rPr>
        <w:t xml:space="preserve"> </w:t>
      </w:r>
      <w:r w:rsidR="00EF0FDD">
        <w:rPr>
          <w:b/>
          <w:bCs/>
        </w:rPr>
        <w:t>11</w:t>
      </w:r>
      <w:r w:rsidR="00AC6272">
        <w:rPr>
          <w:b/>
          <w:bCs/>
        </w:rPr>
        <w:t>:</w:t>
      </w:r>
      <w:r w:rsidR="00EF0FDD">
        <w:rPr>
          <w:b/>
          <w:bCs/>
        </w:rPr>
        <w:t xml:space="preserve">00am - </w:t>
      </w:r>
      <w:r w:rsidRPr="00610701">
        <w:rPr>
          <w:b/>
          <w:bCs/>
        </w:rPr>
        <w:t>Presentations on health equity</w:t>
      </w:r>
      <w:r w:rsidR="00EF0FDD">
        <w:rPr>
          <w:b/>
          <w:bCs/>
        </w:rPr>
        <w:t xml:space="preserve"> - Chaired</w:t>
      </w:r>
      <w:r>
        <w:rPr>
          <w:b/>
          <w:bCs/>
        </w:rPr>
        <w:t xml:space="preserve"> by </w:t>
      </w:r>
      <w:r w:rsidRPr="00610701">
        <w:rPr>
          <w:b/>
          <w:bCs/>
        </w:rPr>
        <w:t>A/Prof Fiona Haigh</w:t>
      </w:r>
      <w:r w:rsidR="00B50BEE" w:rsidRPr="00B50BEE">
        <w:rPr>
          <w:i/>
          <w:iCs/>
          <w:noProof/>
          <w:color w:val="A6A6A6" w:themeColor="background1" w:themeShade="A6"/>
          <w:sz w:val="21"/>
          <w:szCs w:val="21"/>
        </w:rPr>
        <w:t>·</w:t>
      </w:r>
      <w:r w:rsidR="00B50BEE" w:rsidRPr="00B50BEE">
        <w:rPr>
          <w:i/>
          <w:iCs/>
          <w:noProof/>
          <w:color w:val="A6A6A6" w:themeColor="background1" w:themeShade="A6"/>
          <w:sz w:val="21"/>
          <w:szCs w:val="21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B50BEE" w14:paraId="1553969C" w14:textId="77777777" w:rsidTr="008A40DE">
        <w:trPr>
          <w:trHeight w:val="20"/>
        </w:trPr>
        <w:tc>
          <w:tcPr>
            <w:tcW w:w="1843" w:type="dxa"/>
          </w:tcPr>
          <w:p w14:paraId="6C817334" w14:textId="6BB00B69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sz w:val="20"/>
                <w:szCs w:val="20"/>
              </w:rPr>
              <w:t xml:space="preserve">10:15-10:20   </w:t>
            </w:r>
          </w:p>
        </w:tc>
        <w:tc>
          <w:tcPr>
            <w:tcW w:w="7796" w:type="dxa"/>
          </w:tcPr>
          <w:p w14:paraId="3D2D7E50" w14:textId="16BBBBC6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sz w:val="20"/>
                <w:szCs w:val="20"/>
              </w:rPr>
              <w:t>Introduction</w:t>
            </w:r>
            <w:r w:rsidR="009826EE">
              <w:rPr>
                <w:sz w:val="20"/>
                <w:szCs w:val="20"/>
              </w:rPr>
              <w:t xml:space="preserve">: </w:t>
            </w:r>
            <w:r w:rsidRPr="00B50BEE">
              <w:rPr>
                <w:sz w:val="20"/>
                <w:szCs w:val="20"/>
              </w:rPr>
              <w:t>A/Prof Fiona Haigh</w:t>
            </w:r>
          </w:p>
        </w:tc>
      </w:tr>
      <w:tr w:rsidR="00B50BEE" w14:paraId="24BE7315" w14:textId="77777777" w:rsidTr="008A40DE">
        <w:trPr>
          <w:trHeight w:val="20"/>
        </w:trPr>
        <w:tc>
          <w:tcPr>
            <w:tcW w:w="1843" w:type="dxa"/>
          </w:tcPr>
          <w:p w14:paraId="42C5A674" w14:textId="5A9C9977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sz w:val="20"/>
                <w:szCs w:val="20"/>
              </w:rPr>
              <w:t>10:20-10:30</w:t>
            </w:r>
          </w:p>
        </w:tc>
        <w:tc>
          <w:tcPr>
            <w:tcW w:w="7796" w:type="dxa"/>
          </w:tcPr>
          <w:p w14:paraId="338F8A6E" w14:textId="3964D5C2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sz w:val="20"/>
                <w:szCs w:val="20"/>
              </w:rPr>
              <w:t>Review of NSW health equity statement: Prof Evelyne de Leeuw</w:t>
            </w:r>
          </w:p>
        </w:tc>
      </w:tr>
      <w:tr w:rsidR="00B50BEE" w14:paraId="65ACFDD4" w14:textId="77777777" w:rsidTr="008A40DE">
        <w:trPr>
          <w:trHeight w:val="20"/>
        </w:trPr>
        <w:tc>
          <w:tcPr>
            <w:tcW w:w="1843" w:type="dxa"/>
          </w:tcPr>
          <w:p w14:paraId="3951AD4B" w14:textId="51864A07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rFonts w:eastAsia="Calibri" w:cs="Calibri"/>
                <w:sz w:val="20"/>
                <w:szCs w:val="20"/>
              </w:rPr>
              <w:t>10:30-10:40</w:t>
            </w:r>
          </w:p>
        </w:tc>
        <w:tc>
          <w:tcPr>
            <w:tcW w:w="7796" w:type="dxa"/>
          </w:tcPr>
          <w:p w14:paraId="0D71E6B9" w14:textId="36D9903C" w:rsidR="00B50BEE" w:rsidRPr="00B50BEE" w:rsidRDefault="00FE6D33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FE6D33">
              <w:rPr>
                <w:rFonts w:eastAsia="Calibri" w:cs="Calibri"/>
                <w:sz w:val="20"/>
                <w:szCs w:val="20"/>
              </w:rPr>
              <w:t>Response to language Discordance in General Practice</w:t>
            </w:r>
            <w:r>
              <w:rPr>
                <w:rFonts w:eastAsia="Calibri" w:cs="Calibri"/>
                <w:sz w:val="20"/>
                <w:szCs w:val="20"/>
              </w:rPr>
              <w:t xml:space="preserve"> - </w:t>
            </w:r>
            <w:r w:rsidR="00B50BEE" w:rsidRPr="00B50BEE">
              <w:rPr>
                <w:sz w:val="20"/>
                <w:szCs w:val="20"/>
              </w:rPr>
              <w:t>Shoko Saito</w:t>
            </w:r>
          </w:p>
        </w:tc>
      </w:tr>
      <w:tr w:rsidR="00B50BEE" w14:paraId="53290189" w14:textId="77777777" w:rsidTr="008A40DE">
        <w:trPr>
          <w:trHeight w:val="20"/>
        </w:trPr>
        <w:tc>
          <w:tcPr>
            <w:tcW w:w="1843" w:type="dxa"/>
          </w:tcPr>
          <w:p w14:paraId="389297D1" w14:textId="1DC03D91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sz w:val="20"/>
                <w:szCs w:val="20"/>
              </w:rPr>
              <w:t>10:40-10:50</w:t>
            </w:r>
          </w:p>
        </w:tc>
        <w:tc>
          <w:tcPr>
            <w:tcW w:w="7796" w:type="dxa"/>
          </w:tcPr>
          <w:p w14:paraId="6AD6F2AF" w14:textId="5C9927FC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sz w:val="20"/>
                <w:szCs w:val="20"/>
              </w:rPr>
              <w:t>Equity analysis of City of Sydney’s cycling strategy: Dr Chris Standen</w:t>
            </w:r>
          </w:p>
        </w:tc>
      </w:tr>
      <w:tr w:rsidR="00B50BEE" w14:paraId="64450D9A" w14:textId="77777777" w:rsidTr="008A40DE">
        <w:trPr>
          <w:trHeight w:val="20"/>
        </w:trPr>
        <w:tc>
          <w:tcPr>
            <w:tcW w:w="1843" w:type="dxa"/>
          </w:tcPr>
          <w:p w14:paraId="672CB637" w14:textId="356C226B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sz w:val="20"/>
                <w:szCs w:val="20"/>
              </w:rPr>
              <w:t>10:50-11:00</w:t>
            </w:r>
          </w:p>
        </w:tc>
        <w:tc>
          <w:tcPr>
            <w:tcW w:w="7796" w:type="dxa"/>
          </w:tcPr>
          <w:p w14:paraId="395746D4" w14:textId="3F9B10F4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sz w:val="20"/>
                <w:szCs w:val="20"/>
              </w:rPr>
              <w:t>Q&amp;A</w:t>
            </w:r>
          </w:p>
        </w:tc>
      </w:tr>
      <w:tr w:rsidR="00B50BEE" w14:paraId="3B0DB5E8" w14:textId="77777777" w:rsidTr="008A40DE">
        <w:trPr>
          <w:trHeight w:val="20"/>
        </w:trPr>
        <w:tc>
          <w:tcPr>
            <w:tcW w:w="1843" w:type="dxa"/>
          </w:tcPr>
          <w:p w14:paraId="4827BDF0" w14:textId="144DEBB2" w:rsidR="00B50BEE" w:rsidRPr="00B50BEE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B50BEE">
              <w:rPr>
                <w:sz w:val="20"/>
                <w:szCs w:val="20"/>
                <w:lang w:val="en-US"/>
              </w:rPr>
              <w:t>11:00-11:10</w:t>
            </w:r>
          </w:p>
        </w:tc>
        <w:tc>
          <w:tcPr>
            <w:tcW w:w="7796" w:type="dxa"/>
          </w:tcPr>
          <w:p w14:paraId="37AE76BB" w14:textId="17E98003" w:rsidR="00B50BEE" w:rsidRPr="00335A4A" w:rsidRDefault="00B50BEE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B</w:t>
            </w:r>
            <w:r w:rsid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reak</w:t>
            </w:r>
          </w:p>
        </w:tc>
      </w:tr>
    </w:tbl>
    <w:p w14:paraId="6A4DEBFD" w14:textId="77777777" w:rsidR="00557203" w:rsidRDefault="00557203" w:rsidP="00557203">
      <w:pPr>
        <w:pStyle w:val="Body"/>
        <w:rPr>
          <w:b/>
          <w:bCs/>
        </w:rPr>
      </w:pPr>
    </w:p>
    <w:p w14:paraId="720005AD" w14:textId="5F716D35" w:rsidR="00557203" w:rsidRPr="00557203" w:rsidRDefault="00557203" w:rsidP="00557203">
      <w:pPr>
        <w:pStyle w:val="Body"/>
        <w:rPr>
          <w:rFonts w:ascii="Roboto" w:hAnsi="Roboto"/>
          <w:b/>
          <w:bCs/>
          <w:lang w:val="fr-FR"/>
        </w:rPr>
      </w:pPr>
      <w:r w:rsidRPr="00557203">
        <w:rPr>
          <w:rFonts w:ascii="Roboto" w:hAnsi="Roboto"/>
          <w:b/>
          <w:bCs/>
        </w:rPr>
        <w:t>Third session: 11.</w:t>
      </w:r>
      <w:r w:rsidRPr="00557203">
        <w:rPr>
          <w:rFonts w:ascii="Roboto" w:hAnsi="Roboto"/>
          <w:b/>
          <w:bCs/>
          <w:lang w:val="en-US"/>
        </w:rPr>
        <w:t>10</w:t>
      </w:r>
      <w:r w:rsidRPr="00557203">
        <w:rPr>
          <w:rFonts w:ascii="Roboto" w:hAnsi="Roboto"/>
          <w:b/>
          <w:bCs/>
        </w:rPr>
        <w:t>am</w:t>
      </w:r>
      <w:r w:rsidR="00AC6272">
        <w:rPr>
          <w:rFonts w:ascii="Roboto" w:hAnsi="Roboto"/>
          <w:b/>
          <w:bCs/>
        </w:rPr>
        <w:t>-12:00pm</w:t>
      </w:r>
      <w:r w:rsidRPr="00557203">
        <w:rPr>
          <w:rFonts w:ascii="Roboto" w:hAnsi="Roboto"/>
          <w:b/>
          <w:bCs/>
        </w:rPr>
        <w:t xml:space="preserve"> - </w:t>
      </w:r>
      <w:r w:rsidRPr="00557203">
        <w:rPr>
          <w:rFonts w:ascii="Roboto" w:hAnsi="Roboto"/>
          <w:b/>
          <w:bCs/>
          <w:lang w:val="fr-FR"/>
        </w:rPr>
        <w:t xml:space="preserve">Panel </w:t>
      </w:r>
      <w:r>
        <w:rPr>
          <w:rFonts w:ascii="Roboto" w:hAnsi="Roboto"/>
          <w:b/>
          <w:bCs/>
          <w:lang w:val="fr-FR"/>
        </w:rPr>
        <w:t>discussions</w:t>
      </w:r>
      <w:r w:rsidRPr="00557203">
        <w:rPr>
          <w:rFonts w:ascii="Roboto" w:hAnsi="Roboto"/>
          <w:b/>
          <w:bCs/>
          <w:lang w:val="fr-FR"/>
        </w:rPr>
        <w:t xml:space="preserve">, </w:t>
      </w:r>
      <w:r>
        <w:rPr>
          <w:rFonts w:ascii="Roboto" w:hAnsi="Roboto"/>
          <w:b/>
          <w:bCs/>
          <w:lang w:val="fr-FR"/>
        </w:rPr>
        <w:t xml:space="preserve">CPHCE </w:t>
      </w:r>
      <w:r w:rsidR="008774C3">
        <w:rPr>
          <w:rFonts w:ascii="Roboto" w:hAnsi="Roboto"/>
          <w:b/>
          <w:bCs/>
          <w:lang w:val="fr-FR"/>
        </w:rPr>
        <w:t>A</w:t>
      </w:r>
      <w:r w:rsidR="008774C3" w:rsidRPr="00557203">
        <w:rPr>
          <w:rFonts w:ascii="Roboto" w:hAnsi="Roboto"/>
          <w:b/>
          <w:bCs/>
          <w:lang w:val="fr-FR"/>
        </w:rPr>
        <w:t>wards</w:t>
      </w:r>
      <w:r w:rsidRPr="00557203">
        <w:rPr>
          <w:rFonts w:ascii="Roboto" w:hAnsi="Roboto"/>
          <w:b/>
          <w:bCs/>
          <w:lang w:val="fr-FR"/>
        </w:rPr>
        <w:t xml:space="preserve"> and Final </w:t>
      </w:r>
      <w:proofErr w:type="spellStart"/>
      <w:r>
        <w:rPr>
          <w:rFonts w:ascii="Roboto" w:hAnsi="Roboto"/>
          <w:b/>
          <w:bCs/>
          <w:lang w:val="fr-FR"/>
        </w:rPr>
        <w:t>r</w:t>
      </w:r>
      <w:r w:rsidRPr="00557203">
        <w:rPr>
          <w:rFonts w:ascii="Roboto" w:hAnsi="Roboto"/>
          <w:b/>
          <w:bCs/>
          <w:lang w:val="fr-FR"/>
        </w:rPr>
        <w:t>emarks</w:t>
      </w:r>
      <w:proofErr w:type="spellEnd"/>
      <w:r w:rsidRPr="00557203">
        <w:rPr>
          <w:rFonts w:ascii="Roboto" w:hAnsi="Roboto"/>
          <w:b/>
          <w:bCs/>
          <w:lang w:val="fr-FR"/>
        </w:rPr>
        <w:t xml:space="preserve"> </w:t>
      </w:r>
      <w:r w:rsidR="00EF0FDD">
        <w:rPr>
          <w:rFonts w:ascii="Roboto" w:hAnsi="Roboto"/>
          <w:b/>
          <w:bCs/>
          <w:lang w:val="fr-FR"/>
        </w:rPr>
        <w:t xml:space="preserve">- </w:t>
      </w:r>
      <w:proofErr w:type="spellStart"/>
      <w:r w:rsidR="00EF0FDD">
        <w:rPr>
          <w:rFonts w:ascii="Roboto" w:hAnsi="Roboto"/>
          <w:b/>
          <w:bCs/>
          <w:lang w:val="fr-FR"/>
        </w:rPr>
        <w:t>Chaired</w:t>
      </w:r>
      <w:proofErr w:type="spellEnd"/>
      <w:r w:rsidRPr="00557203">
        <w:rPr>
          <w:rFonts w:ascii="Roboto" w:hAnsi="Roboto"/>
          <w:b/>
          <w:bCs/>
          <w:lang w:val="fr-FR"/>
        </w:rPr>
        <w:t xml:space="preserve"> by A/Prof Ben Harris-Roxas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557203" w:rsidRPr="00557203" w14:paraId="2C7E998D" w14:textId="77777777" w:rsidTr="008A40DE">
        <w:trPr>
          <w:trHeight w:val="20"/>
        </w:trPr>
        <w:tc>
          <w:tcPr>
            <w:tcW w:w="1843" w:type="dxa"/>
          </w:tcPr>
          <w:p w14:paraId="2E68F480" w14:textId="61D6BB7C" w:rsidR="00557203" w:rsidRPr="00335A4A" w:rsidRDefault="00557203" w:rsidP="00EB0E89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11:10-11:15</w:t>
            </w:r>
          </w:p>
        </w:tc>
        <w:tc>
          <w:tcPr>
            <w:tcW w:w="7796" w:type="dxa"/>
          </w:tcPr>
          <w:p w14:paraId="0B78987D" w14:textId="689F48D0" w:rsidR="00557203" w:rsidRPr="00335A4A" w:rsidRDefault="00557203" w:rsidP="00EB0E89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sz w:val="20"/>
                <w:szCs w:val="20"/>
              </w:rPr>
              <w:t xml:space="preserve">Introduction: A/Prof Ben Harris </w:t>
            </w:r>
            <w:proofErr w:type="spellStart"/>
            <w:r w:rsidRPr="00335A4A">
              <w:rPr>
                <w:sz w:val="20"/>
                <w:szCs w:val="20"/>
              </w:rPr>
              <w:t>Roxas</w:t>
            </w:r>
            <w:proofErr w:type="spellEnd"/>
          </w:p>
        </w:tc>
      </w:tr>
      <w:tr w:rsidR="00557203" w:rsidRPr="00557203" w14:paraId="0D1111F2" w14:textId="77777777" w:rsidTr="008A40DE">
        <w:trPr>
          <w:trHeight w:val="20"/>
        </w:trPr>
        <w:tc>
          <w:tcPr>
            <w:tcW w:w="1843" w:type="dxa"/>
          </w:tcPr>
          <w:p w14:paraId="0FD57B29" w14:textId="101F7A9E" w:rsidR="00557203" w:rsidRPr="00335A4A" w:rsidRDefault="00557203" w:rsidP="00EB0E89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sz w:val="20"/>
                <w:szCs w:val="20"/>
              </w:rPr>
              <w:t>11:15-11:30</w:t>
            </w:r>
          </w:p>
        </w:tc>
        <w:tc>
          <w:tcPr>
            <w:tcW w:w="7796" w:type="dxa"/>
          </w:tcPr>
          <w:p w14:paraId="2E1776D8" w14:textId="3A8275A4" w:rsidR="00557203" w:rsidRPr="00335A4A" w:rsidRDefault="00557203" w:rsidP="00EB0E89">
            <w:pPr>
              <w:spacing w:after="200"/>
              <w:rPr>
                <w:sz w:val="20"/>
                <w:szCs w:val="20"/>
              </w:rPr>
            </w:pPr>
            <w:r w:rsidRPr="00335A4A">
              <w:rPr>
                <w:sz w:val="20"/>
                <w:szCs w:val="20"/>
              </w:rPr>
              <w:t xml:space="preserve">Panel </w:t>
            </w:r>
            <w:r w:rsidR="00335A4A">
              <w:rPr>
                <w:sz w:val="20"/>
                <w:szCs w:val="20"/>
              </w:rPr>
              <w:t xml:space="preserve">members </w:t>
            </w:r>
            <w:r w:rsidRPr="00335A4A">
              <w:rPr>
                <w:sz w:val="20"/>
                <w:szCs w:val="20"/>
              </w:rPr>
              <w:t>discussions:</w:t>
            </w:r>
          </w:p>
          <w:p w14:paraId="31218876" w14:textId="07AD073F" w:rsidR="00557203" w:rsidRPr="00335A4A" w:rsidRDefault="00557203" w:rsidP="00557203">
            <w:pPr>
              <w:pStyle w:val="ListParagraph"/>
              <w:numPr>
                <w:ilvl w:val="0"/>
                <w:numId w:val="17"/>
              </w:num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Mr Brett Biles</w:t>
            </w:r>
            <w:r w:rsid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 - </w:t>
            </w:r>
            <w:r w:rsidR="00335A4A"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Director of Indigenous Health Education</w:t>
            </w:r>
            <w:r w:rsid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, UNSW</w:t>
            </w:r>
          </w:p>
          <w:p w14:paraId="6E7CDDF9" w14:textId="177B0DE7" w:rsidR="00557203" w:rsidRPr="00335A4A" w:rsidRDefault="00557203" w:rsidP="00557203">
            <w:pPr>
              <w:pStyle w:val="ListParagraph"/>
              <w:numPr>
                <w:ilvl w:val="0"/>
                <w:numId w:val="17"/>
              </w:num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Dr </w:t>
            </w:r>
            <w:r w:rsidR="00FE6113" w:rsidRPr="00D77174">
              <w:rPr>
                <w:sz w:val="20"/>
                <w:szCs w:val="20"/>
              </w:rPr>
              <w:t>Ste</w:t>
            </w:r>
            <w:r w:rsidR="00FE6113">
              <w:rPr>
                <w:sz w:val="20"/>
                <w:szCs w:val="20"/>
              </w:rPr>
              <w:t>phen</w:t>
            </w:r>
            <w:r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 Conaty </w:t>
            </w:r>
            <w:r w:rsid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- </w:t>
            </w:r>
            <w:r w:rsidR="00335A4A"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Director </w:t>
            </w:r>
            <w:r w:rsid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of </w:t>
            </w:r>
            <w:r w:rsidR="00335A4A"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Population Health</w:t>
            </w:r>
            <w:r w:rsid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, SWSLHD</w:t>
            </w:r>
          </w:p>
          <w:p w14:paraId="0BE28B92" w14:textId="21CCDE28" w:rsidR="00557203" w:rsidRPr="00335A4A" w:rsidRDefault="00557203" w:rsidP="00557203">
            <w:pPr>
              <w:pStyle w:val="ListParagraph"/>
              <w:numPr>
                <w:ilvl w:val="0"/>
                <w:numId w:val="17"/>
              </w:num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Dr Marianne Gale</w:t>
            </w:r>
            <w:r w:rsid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, </w:t>
            </w:r>
            <w:r w:rsidR="00335A4A"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Director</w:t>
            </w:r>
            <w:r w:rsid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 of </w:t>
            </w:r>
            <w:r w:rsidR="00335A4A" w:rsidRP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Population and Community Health</w:t>
            </w:r>
            <w:r w:rsidR="00335A4A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, SESLHD</w:t>
            </w:r>
          </w:p>
        </w:tc>
      </w:tr>
      <w:tr w:rsidR="00557203" w:rsidRPr="00557203" w14:paraId="6F4B28EB" w14:textId="77777777" w:rsidTr="008A40DE">
        <w:trPr>
          <w:trHeight w:val="20"/>
        </w:trPr>
        <w:tc>
          <w:tcPr>
            <w:tcW w:w="1843" w:type="dxa"/>
          </w:tcPr>
          <w:p w14:paraId="62EA2357" w14:textId="2F8066C0" w:rsidR="00557203" w:rsidRPr="00335A4A" w:rsidRDefault="00557203" w:rsidP="00EB0E89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rFonts w:eastAsia="Calibri" w:cs="Calibri"/>
                <w:sz w:val="20"/>
                <w:szCs w:val="20"/>
              </w:rPr>
              <w:t>11:30-11:45</w:t>
            </w:r>
          </w:p>
        </w:tc>
        <w:tc>
          <w:tcPr>
            <w:tcW w:w="7796" w:type="dxa"/>
          </w:tcPr>
          <w:p w14:paraId="4B5AA3CF" w14:textId="47FB902B" w:rsidR="00557203" w:rsidRPr="00335A4A" w:rsidRDefault="00557203" w:rsidP="00EB0E89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rFonts w:eastAsia="Calibri" w:cs="Calibri"/>
                <w:sz w:val="20"/>
                <w:szCs w:val="20"/>
              </w:rPr>
              <w:t>Q&amp;A</w:t>
            </w:r>
          </w:p>
        </w:tc>
      </w:tr>
      <w:tr w:rsidR="00557203" w:rsidRPr="00557203" w14:paraId="0D3F2CA3" w14:textId="77777777" w:rsidTr="008A40DE">
        <w:trPr>
          <w:trHeight w:val="20"/>
        </w:trPr>
        <w:tc>
          <w:tcPr>
            <w:tcW w:w="1843" w:type="dxa"/>
          </w:tcPr>
          <w:p w14:paraId="316DAEB7" w14:textId="6075CF39" w:rsidR="00557203" w:rsidRPr="00335A4A" w:rsidRDefault="00557203" w:rsidP="00EB0E89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sz w:val="20"/>
                <w:szCs w:val="20"/>
                <w:lang w:val="en-US"/>
              </w:rPr>
              <w:t>11.45</w:t>
            </w:r>
            <w:r w:rsidRPr="00335A4A">
              <w:rPr>
                <w:sz w:val="20"/>
                <w:szCs w:val="20"/>
              </w:rPr>
              <w:t>-</w:t>
            </w:r>
            <w:r w:rsidRPr="00335A4A">
              <w:rPr>
                <w:sz w:val="20"/>
                <w:szCs w:val="20"/>
                <w:lang w:val="en-US"/>
              </w:rPr>
              <w:t>11.55</w:t>
            </w:r>
          </w:p>
        </w:tc>
        <w:tc>
          <w:tcPr>
            <w:tcW w:w="7796" w:type="dxa"/>
          </w:tcPr>
          <w:p w14:paraId="57D47952" w14:textId="77DC3100" w:rsidR="00557203" w:rsidRPr="00335A4A" w:rsidRDefault="00557203" w:rsidP="00335A4A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  <w:lang w:val="pt-PT"/>
              </w:rPr>
            </w:pPr>
            <w:r w:rsidRPr="00335A4A">
              <w:rPr>
                <w:sz w:val="20"/>
                <w:szCs w:val="20"/>
                <w:lang w:val="en-US"/>
              </w:rPr>
              <w:t xml:space="preserve">CPHCE Awards: A/Prof </w:t>
            </w:r>
            <w:r w:rsidRPr="00335A4A">
              <w:rPr>
                <w:sz w:val="20"/>
                <w:szCs w:val="20"/>
                <w:lang w:val="da-DK"/>
              </w:rPr>
              <w:t xml:space="preserve">Freddy </w:t>
            </w:r>
            <w:r w:rsidRPr="00335A4A">
              <w:rPr>
                <w:sz w:val="20"/>
                <w:szCs w:val="20"/>
                <w:lang w:val="pt-PT"/>
              </w:rPr>
              <w:t>Sitas</w:t>
            </w:r>
          </w:p>
        </w:tc>
      </w:tr>
      <w:tr w:rsidR="00557203" w:rsidRPr="00557203" w14:paraId="2CF124E3" w14:textId="77777777" w:rsidTr="008A40DE">
        <w:trPr>
          <w:trHeight w:val="20"/>
        </w:trPr>
        <w:tc>
          <w:tcPr>
            <w:tcW w:w="1843" w:type="dxa"/>
          </w:tcPr>
          <w:p w14:paraId="4BA027A1" w14:textId="52878A3F" w:rsidR="00557203" w:rsidRPr="00335A4A" w:rsidRDefault="00557203" w:rsidP="00EB0E89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sz w:val="20"/>
                <w:szCs w:val="20"/>
              </w:rPr>
              <w:t>11:55-12:00</w:t>
            </w:r>
          </w:p>
        </w:tc>
        <w:tc>
          <w:tcPr>
            <w:tcW w:w="7796" w:type="dxa"/>
          </w:tcPr>
          <w:p w14:paraId="5A1D3117" w14:textId="46399BFB" w:rsidR="00557203" w:rsidRPr="00335A4A" w:rsidRDefault="00557203" w:rsidP="00EB0E89">
            <w:pPr>
              <w:spacing w:after="200"/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</w:pPr>
            <w:r w:rsidRPr="00335A4A">
              <w:rPr>
                <w:sz w:val="20"/>
                <w:szCs w:val="20"/>
              </w:rPr>
              <w:t xml:space="preserve">Final </w:t>
            </w:r>
            <w:r w:rsidR="008774C3" w:rsidRPr="00335A4A">
              <w:rPr>
                <w:sz w:val="20"/>
                <w:szCs w:val="20"/>
              </w:rPr>
              <w:t>remarks:</w:t>
            </w:r>
            <w:r w:rsidR="008774C3">
              <w:rPr>
                <w:sz w:val="20"/>
                <w:szCs w:val="20"/>
              </w:rPr>
              <w:t xml:space="preserve"> </w:t>
            </w:r>
            <w:r w:rsidRPr="00335A4A">
              <w:rPr>
                <w:sz w:val="20"/>
                <w:szCs w:val="20"/>
              </w:rPr>
              <w:t>Prof Mark Harris</w:t>
            </w:r>
          </w:p>
        </w:tc>
      </w:tr>
    </w:tbl>
    <w:p w14:paraId="0B9CBB74" w14:textId="77777777" w:rsidR="00093E4D" w:rsidRPr="00557203" w:rsidRDefault="00093E4D" w:rsidP="00093E4D">
      <w:pPr>
        <w:spacing w:after="200"/>
        <w:rPr>
          <w:rStyle w:val="SubtleEmphasis"/>
          <w:i w:val="0"/>
          <w:iCs w:val="0"/>
          <w:color w:val="auto"/>
          <w:sz w:val="20"/>
          <w:szCs w:val="20"/>
        </w:rPr>
      </w:pPr>
    </w:p>
    <w:sectPr w:rsidR="00093E4D" w:rsidRPr="00557203" w:rsidSect="003F2FB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37" w:right="720" w:bottom="720" w:left="720" w:header="0" w:footer="1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48C0A" w14:textId="77777777" w:rsidR="00285A38" w:rsidRDefault="00285A38" w:rsidP="00360215">
      <w:pPr>
        <w:spacing w:after="0" w:line="240" w:lineRule="auto"/>
      </w:pPr>
      <w:r>
        <w:separator/>
      </w:r>
    </w:p>
  </w:endnote>
  <w:endnote w:type="continuationSeparator" w:id="0">
    <w:p w14:paraId="13FC20CE" w14:textId="77777777" w:rsidR="00285A38" w:rsidRDefault="00285A38" w:rsidP="0036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mmet">
    <w:panose1 w:val="02000505000000020004"/>
    <w:charset w:val="00"/>
    <w:family w:val="modern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773387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53EE46" w14:textId="77777777" w:rsidR="007239CB" w:rsidRDefault="007239CB" w:rsidP="001406AC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E8E180" w14:textId="77777777" w:rsidR="007239CB" w:rsidRDefault="007239CB" w:rsidP="007239C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644389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EB3766" w14:textId="77777777" w:rsidR="007239CB" w:rsidRDefault="007239CB" w:rsidP="007239CB">
        <w:pPr>
          <w:pStyle w:val="Footer"/>
          <w:framePr w:wrap="none" w:vAnchor="text" w:hAnchor="margin" w:y="43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EB92696" w14:textId="77777777" w:rsidR="00360215" w:rsidRDefault="00226CD0" w:rsidP="007239CB">
    <w:pPr>
      <w:pStyle w:val="Footeroption"/>
      <w:tabs>
        <w:tab w:val="right" w:pos="9026"/>
      </w:tabs>
      <w:ind w:firstLine="360"/>
    </w:pPr>
    <w:r w:rsidRPr="003F2FBC">
      <w:rPr>
        <w:noProof/>
      </w:rPr>
      <w:drawing>
        <wp:anchor distT="0" distB="0" distL="114300" distR="114300" simplePos="0" relativeHeight="251767808" behindDoc="0" locked="0" layoutInCell="1" allowOverlap="1" wp14:anchorId="77653149" wp14:editId="0020B8DB">
          <wp:simplePos x="0" y="0"/>
          <wp:positionH relativeFrom="column">
            <wp:posOffset>5397500</wp:posOffset>
          </wp:positionH>
          <wp:positionV relativeFrom="paragraph">
            <wp:posOffset>-635</wp:posOffset>
          </wp:positionV>
          <wp:extent cx="1423670" cy="6102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Sydney Landsca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6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598806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EEECEF" w14:textId="77777777" w:rsidR="007239CB" w:rsidRDefault="007239CB" w:rsidP="007239CB">
        <w:pPr>
          <w:pStyle w:val="Footer"/>
          <w:framePr w:wrap="none" w:vAnchor="text" w:hAnchor="margin" w:y="40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044AB8" w14:textId="77777777" w:rsidR="00EA450A" w:rsidRPr="00232626" w:rsidRDefault="00EA450A" w:rsidP="007239CB">
    <w:pPr>
      <w:pStyle w:val="Footeroption"/>
      <w:tabs>
        <w:tab w:val="right" w:pos="9026"/>
      </w:tabs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F28D3" w14:textId="77777777" w:rsidR="00285A38" w:rsidRDefault="00285A38" w:rsidP="00360215">
      <w:pPr>
        <w:spacing w:after="0" w:line="240" w:lineRule="auto"/>
      </w:pPr>
      <w:r>
        <w:separator/>
      </w:r>
    </w:p>
  </w:footnote>
  <w:footnote w:type="continuationSeparator" w:id="0">
    <w:p w14:paraId="0108F4BE" w14:textId="77777777" w:rsidR="00285A38" w:rsidRDefault="00285A38" w:rsidP="0036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211FD" w14:textId="77777777" w:rsidR="003F2FBC" w:rsidRDefault="00F053D9">
    <w:pPr>
      <w:pStyle w:val="Header"/>
    </w:pPr>
    <w:r>
      <w:rPr>
        <w:noProof/>
      </w:rPr>
      <w:drawing>
        <wp:anchor distT="0" distB="0" distL="114300" distR="114300" simplePos="0" relativeHeight="251768832" behindDoc="0" locked="0" layoutInCell="1" allowOverlap="1" wp14:anchorId="02605C70" wp14:editId="45C6F4FA">
          <wp:simplePos x="0" y="0"/>
          <wp:positionH relativeFrom="column">
            <wp:posOffset>4063509</wp:posOffset>
          </wp:positionH>
          <wp:positionV relativeFrom="paragraph">
            <wp:posOffset>-1126354</wp:posOffset>
          </wp:positionV>
          <wp:extent cx="3784600" cy="4076700"/>
          <wp:effectExtent l="19050" t="6350" r="31750" b="952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ape 02 pattern 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387108">
                    <a:off x="0" y="0"/>
                    <a:ext cx="3784600" cy="407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FBC" w:rsidRPr="003F2FBC"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7CB0FD30" wp14:editId="2CEE074F">
              <wp:simplePos x="0" y="0"/>
              <wp:positionH relativeFrom="column">
                <wp:posOffset>-457200</wp:posOffset>
              </wp:positionH>
              <wp:positionV relativeFrom="paragraph">
                <wp:posOffset>-42333</wp:posOffset>
              </wp:positionV>
              <wp:extent cx="8280400" cy="1634066"/>
              <wp:effectExtent l="0" t="0" r="0" b="444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0400" cy="163406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2D7660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77234D96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2064787E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496F3D22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4B892681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679704F1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27A588D7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147F5A2E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74B3416B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1BE1943E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3800D76E" w14:textId="77777777" w:rsidR="003F2FBC" w:rsidRDefault="003F2FBC" w:rsidP="003F2F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0FD30" id="Rectangle 18" o:spid="_x0000_s1026" style="position:absolute;margin-left:-36pt;margin-top:-3.35pt;width:652pt;height:128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" fillcolor="#ffdc00" stroked="f" strokeweight="2pt">
              <v:textbox>
                <w:txbxContent>
                  <w:p w14:paraId="7C2D7660" w14:textId="77777777" w:rsidR="003F2FBC" w:rsidRDefault="003F2FBC" w:rsidP="003F2FBC">
                    <w:pPr>
                      <w:jc w:val="right"/>
                    </w:pPr>
                  </w:p>
                  <w:p w14:paraId="77234D96" w14:textId="77777777" w:rsidR="003F2FBC" w:rsidRDefault="003F2FBC" w:rsidP="003F2FBC">
                    <w:pPr>
                      <w:jc w:val="right"/>
                    </w:pPr>
                  </w:p>
                  <w:p w14:paraId="2064787E" w14:textId="77777777" w:rsidR="003F2FBC" w:rsidRDefault="003F2FBC" w:rsidP="003F2FBC">
                    <w:pPr>
                      <w:jc w:val="right"/>
                    </w:pPr>
                  </w:p>
                  <w:p w14:paraId="496F3D22" w14:textId="77777777" w:rsidR="003F2FBC" w:rsidRDefault="003F2FBC" w:rsidP="003F2FBC">
                    <w:pPr>
                      <w:jc w:val="right"/>
                    </w:pPr>
                  </w:p>
                  <w:p w14:paraId="4B892681" w14:textId="77777777" w:rsidR="003F2FBC" w:rsidRDefault="003F2FBC" w:rsidP="003F2FBC">
                    <w:pPr>
                      <w:jc w:val="right"/>
                    </w:pPr>
                  </w:p>
                  <w:p w14:paraId="679704F1" w14:textId="77777777" w:rsidR="003F2FBC" w:rsidRDefault="003F2FBC" w:rsidP="003F2FBC">
                    <w:pPr>
                      <w:jc w:val="right"/>
                    </w:pPr>
                  </w:p>
                  <w:p w14:paraId="27A588D7" w14:textId="77777777" w:rsidR="003F2FBC" w:rsidRDefault="003F2FBC" w:rsidP="003F2FBC">
                    <w:pPr>
                      <w:jc w:val="right"/>
                    </w:pPr>
                  </w:p>
                  <w:p w14:paraId="147F5A2E" w14:textId="77777777" w:rsidR="003F2FBC" w:rsidRDefault="003F2FBC" w:rsidP="003F2FBC">
                    <w:pPr>
                      <w:jc w:val="right"/>
                    </w:pPr>
                  </w:p>
                  <w:p w14:paraId="74B3416B" w14:textId="77777777" w:rsidR="003F2FBC" w:rsidRDefault="003F2FBC" w:rsidP="003F2FBC">
                    <w:pPr>
                      <w:jc w:val="right"/>
                    </w:pPr>
                  </w:p>
                  <w:p w14:paraId="1BE1943E" w14:textId="77777777" w:rsidR="003F2FBC" w:rsidRDefault="003F2FBC" w:rsidP="003F2FBC">
                    <w:pPr>
                      <w:jc w:val="right"/>
                    </w:pPr>
                  </w:p>
                  <w:p w14:paraId="3800D76E" w14:textId="77777777" w:rsidR="003F2FBC" w:rsidRDefault="003F2FBC" w:rsidP="003F2FBC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0D791099" w14:textId="77777777" w:rsidR="003F2FBC" w:rsidRDefault="003F2FBC">
    <w:pPr>
      <w:pStyle w:val="Header"/>
    </w:pPr>
    <w:r w:rsidRPr="003F2FBC">
      <w:rPr>
        <w:noProof/>
      </w:rPr>
      <w:drawing>
        <wp:anchor distT="0" distB="0" distL="114300" distR="114300" simplePos="0" relativeHeight="251761664" behindDoc="0" locked="0" layoutInCell="1" allowOverlap="1" wp14:anchorId="429B38B1" wp14:editId="57DAB3B8">
          <wp:simplePos x="0" y="0"/>
          <wp:positionH relativeFrom="column">
            <wp:posOffset>50165</wp:posOffset>
          </wp:positionH>
          <wp:positionV relativeFrom="page">
            <wp:posOffset>217593</wp:posOffset>
          </wp:positionV>
          <wp:extent cx="998855" cy="11703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Sydney Potrai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E7075" w14:textId="77777777" w:rsidR="003F2FBC" w:rsidRDefault="003F2FBC">
    <w:pPr>
      <w:pStyle w:val="Header"/>
    </w:pPr>
  </w:p>
  <w:p w14:paraId="25AD1F28" w14:textId="77777777" w:rsidR="003F2FBC" w:rsidRDefault="003F2FBC">
    <w:pPr>
      <w:pStyle w:val="Header"/>
    </w:pPr>
  </w:p>
  <w:p w14:paraId="7D9115AC" w14:textId="77777777" w:rsidR="003F2FBC" w:rsidRDefault="003F2FBC">
    <w:pPr>
      <w:pStyle w:val="Header"/>
    </w:pPr>
  </w:p>
  <w:p w14:paraId="41F96703" w14:textId="77777777" w:rsidR="003F2FBC" w:rsidRDefault="003F2FBC">
    <w:pPr>
      <w:pStyle w:val="Header"/>
    </w:pPr>
  </w:p>
  <w:p w14:paraId="17F1BDED" w14:textId="77777777" w:rsidR="003F2FBC" w:rsidRDefault="003F2FBC">
    <w:pPr>
      <w:pStyle w:val="Header"/>
    </w:pPr>
  </w:p>
  <w:p w14:paraId="300FECCA" w14:textId="77777777" w:rsidR="003F2FBC" w:rsidRDefault="003F2FBC">
    <w:pPr>
      <w:pStyle w:val="Header"/>
    </w:pPr>
  </w:p>
  <w:p w14:paraId="6DFBC3FE" w14:textId="77777777" w:rsidR="00EA450A" w:rsidRDefault="00EA450A">
    <w:pPr>
      <w:pStyle w:val="Header"/>
    </w:pPr>
  </w:p>
  <w:p w14:paraId="6E9AD378" w14:textId="77777777" w:rsidR="007239CB" w:rsidRDefault="00723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B035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E2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4F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D4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2D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04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C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01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F65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C85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97A91"/>
    <w:multiLevelType w:val="hybridMultilevel"/>
    <w:tmpl w:val="DD4065C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67FD7"/>
    <w:multiLevelType w:val="hybridMultilevel"/>
    <w:tmpl w:val="6B225A8A"/>
    <w:lvl w:ilvl="0" w:tplc="AB3469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8F72438"/>
    <w:multiLevelType w:val="hybridMultilevel"/>
    <w:tmpl w:val="4886AC90"/>
    <w:lvl w:ilvl="0" w:tplc="72C21ED8">
      <w:start w:val="11"/>
      <w:numFmt w:val="bullet"/>
      <w:lvlText w:val="·"/>
      <w:lvlJc w:val="left"/>
      <w:pPr>
        <w:ind w:left="1080" w:hanging="720"/>
      </w:pPr>
      <w:rPr>
        <w:rFonts w:ascii="Roboto" w:eastAsiaTheme="minorHAnsi" w:hAnsi="Roboto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A2355"/>
    <w:multiLevelType w:val="hybridMultilevel"/>
    <w:tmpl w:val="93361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4FDA0">
      <w:start w:val="11"/>
      <w:numFmt w:val="bullet"/>
      <w:lvlText w:val="·"/>
      <w:lvlJc w:val="left"/>
      <w:pPr>
        <w:ind w:left="1800" w:hanging="720"/>
      </w:pPr>
      <w:rPr>
        <w:rFonts w:ascii="Roboto" w:eastAsiaTheme="minorHAnsi" w:hAnsi="Roboto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1D0D88"/>
    <w:multiLevelType w:val="hybridMultilevel"/>
    <w:tmpl w:val="48BCAD7A"/>
    <w:lvl w:ilvl="0" w:tplc="DAC0B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FA57E25"/>
    <w:multiLevelType w:val="hybridMultilevel"/>
    <w:tmpl w:val="48BCAD7A"/>
    <w:lvl w:ilvl="0" w:tplc="DAC0B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0B00FDB"/>
    <w:multiLevelType w:val="hybridMultilevel"/>
    <w:tmpl w:val="54525FA8"/>
    <w:lvl w:ilvl="0" w:tplc="72C21ED8">
      <w:start w:val="11"/>
      <w:numFmt w:val="bullet"/>
      <w:lvlText w:val="·"/>
      <w:lvlJc w:val="left"/>
      <w:pPr>
        <w:ind w:left="1080" w:hanging="720"/>
      </w:pPr>
      <w:rPr>
        <w:rFonts w:ascii="Roboto" w:eastAsiaTheme="minorHAnsi" w:hAnsi="Roboto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819CD"/>
    <w:multiLevelType w:val="hybridMultilevel"/>
    <w:tmpl w:val="DEE6CD70"/>
    <w:lvl w:ilvl="0" w:tplc="F9AE27E2">
      <w:start w:val="1"/>
      <w:numFmt w:val="decimal"/>
      <w:lvlText w:val="%1."/>
      <w:lvlJc w:val="left"/>
      <w:pPr>
        <w:ind w:left="502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7EA1F5B"/>
    <w:multiLevelType w:val="hybridMultilevel"/>
    <w:tmpl w:val="5E30A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310B9"/>
    <w:multiLevelType w:val="hybridMultilevel"/>
    <w:tmpl w:val="83E6B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1"/>
  </w:num>
  <w:num w:numId="4">
    <w:abstractNumId w:val="16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3"/>
  </w:num>
  <w:num w:numId="17">
    <w:abstractNumId w:val="19"/>
  </w:num>
  <w:num w:numId="18">
    <w:abstractNumId w:val="20"/>
  </w:num>
  <w:num w:numId="19">
    <w:abstractNumId w:val="17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 strokecolor="#ffd700">
      <v:stroke color="#ffd700"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01"/>
    <w:rsid w:val="000267FB"/>
    <w:rsid w:val="00075653"/>
    <w:rsid w:val="00093E4D"/>
    <w:rsid w:val="000A086F"/>
    <w:rsid w:val="000F19EC"/>
    <w:rsid w:val="00146F79"/>
    <w:rsid w:val="00153012"/>
    <w:rsid w:val="001809C4"/>
    <w:rsid w:val="001859C9"/>
    <w:rsid w:val="001A3CDA"/>
    <w:rsid w:val="001C5924"/>
    <w:rsid w:val="00206A3C"/>
    <w:rsid w:val="00226CD0"/>
    <w:rsid w:val="00232626"/>
    <w:rsid w:val="0026701D"/>
    <w:rsid w:val="00285A38"/>
    <w:rsid w:val="00295DD0"/>
    <w:rsid w:val="002C14BE"/>
    <w:rsid w:val="002D1A11"/>
    <w:rsid w:val="002E5537"/>
    <w:rsid w:val="002F7CEC"/>
    <w:rsid w:val="003120C7"/>
    <w:rsid w:val="00335A4A"/>
    <w:rsid w:val="00343816"/>
    <w:rsid w:val="00352C8D"/>
    <w:rsid w:val="00360215"/>
    <w:rsid w:val="003A6718"/>
    <w:rsid w:val="003B651B"/>
    <w:rsid w:val="003D35A1"/>
    <w:rsid w:val="003F2A09"/>
    <w:rsid w:val="003F2FBC"/>
    <w:rsid w:val="004145AE"/>
    <w:rsid w:val="0046375B"/>
    <w:rsid w:val="004A06B7"/>
    <w:rsid w:val="004A6E0B"/>
    <w:rsid w:val="005309CC"/>
    <w:rsid w:val="00557203"/>
    <w:rsid w:val="00592EA6"/>
    <w:rsid w:val="005A15EE"/>
    <w:rsid w:val="00610701"/>
    <w:rsid w:val="00625084"/>
    <w:rsid w:val="00633EE4"/>
    <w:rsid w:val="007126B0"/>
    <w:rsid w:val="007239CB"/>
    <w:rsid w:val="007525FE"/>
    <w:rsid w:val="00762B79"/>
    <w:rsid w:val="007A5F84"/>
    <w:rsid w:val="007B77F2"/>
    <w:rsid w:val="007E4CB7"/>
    <w:rsid w:val="007E638F"/>
    <w:rsid w:val="0084141B"/>
    <w:rsid w:val="00875989"/>
    <w:rsid w:val="008774C3"/>
    <w:rsid w:val="00881B91"/>
    <w:rsid w:val="008A40DE"/>
    <w:rsid w:val="009059B3"/>
    <w:rsid w:val="00950B01"/>
    <w:rsid w:val="009826EE"/>
    <w:rsid w:val="00982B5B"/>
    <w:rsid w:val="00996493"/>
    <w:rsid w:val="009B2B47"/>
    <w:rsid w:val="009B37CD"/>
    <w:rsid w:val="009C42A7"/>
    <w:rsid w:val="00A75EE0"/>
    <w:rsid w:val="00AC1C7E"/>
    <w:rsid w:val="00AC6272"/>
    <w:rsid w:val="00AF2B7D"/>
    <w:rsid w:val="00B05569"/>
    <w:rsid w:val="00B50BEE"/>
    <w:rsid w:val="00B743E0"/>
    <w:rsid w:val="00B81DC4"/>
    <w:rsid w:val="00CC7612"/>
    <w:rsid w:val="00CE70B5"/>
    <w:rsid w:val="00D10690"/>
    <w:rsid w:val="00D22485"/>
    <w:rsid w:val="00D33B7B"/>
    <w:rsid w:val="00D56928"/>
    <w:rsid w:val="00D94A63"/>
    <w:rsid w:val="00DA2B30"/>
    <w:rsid w:val="00DE6F20"/>
    <w:rsid w:val="00E412AC"/>
    <w:rsid w:val="00E50C69"/>
    <w:rsid w:val="00E63E06"/>
    <w:rsid w:val="00E75451"/>
    <w:rsid w:val="00E97C8F"/>
    <w:rsid w:val="00EA450A"/>
    <w:rsid w:val="00EA6CEA"/>
    <w:rsid w:val="00ED0F47"/>
    <w:rsid w:val="00EE5301"/>
    <w:rsid w:val="00EE7455"/>
    <w:rsid w:val="00EF0FDD"/>
    <w:rsid w:val="00F053D9"/>
    <w:rsid w:val="00F15700"/>
    <w:rsid w:val="00F540FD"/>
    <w:rsid w:val="00F6284A"/>
    <w:rsid w:val="00F724CB"/>
    <w:rsid w:val="00FA3EC5"/>
    <w:rsid w:val="00FA4190"/>
    <w:rsid w:val="00FE6113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ffd700">
      <v:stroke color="#ffd700" weight="4pt"/>
    </o:shapedefaults>
    <o:shapelayout v:ext="edit">
      <o:idmap v:ext="edit" data="1"/>
    </o:shapelayout>
  </w:shapeDefaults>
  <w:decimalSymbol w:val="."/>
  <w:listSeparator w:val=","/>
  <w14:docId w14:val="4EB14C3B"/>
  <w15:docId w15:val="{803CE9F6-ABBE-4E4D-9F26-3572978A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E6F20"/>
    <w:pPr>
      <w:spacing w:after="60"/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9CB"/>
    <w:pPr>
      <w:keepNext/>
      <w:keepLines/>
      <w:spacing w:before="480" w:after="0"/>
      <w:outlineLvl w:val="0"/>
    </w:pPr>
    <w:rPr>
      <w:rFonts w:ascii="Clancy" w:eastAsiaTheme="majorEastAsia" w:hAnsi="Clancy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9CB"/>
    <w:pPr>
      <w:keepNext/>
      <w:keepLines/>
      <w:spacing w:before="200" w:after="0"/>
      <w:outlineLvl w:val="1"/>
    </w:pPr>
    <w:rPr>
      <w:rFonts w:ascii="Clancy" w:eastAsiaTheme="majorEastAsia" w:hAnsi="Clancy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9CB"/>
    <w:rPr>
      <w:rFonts w:ascii="Clancy" w:eastAsiaTheme="majorEastAsia" w:hAnsi="Clancy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39CB"/>
    <w:rPr>
      <w:rFonts w:ascii="Clancy" w:eastAsiaTheme="majorEastAsia" w:hAnsi="Clancy" w:cstheme="majorBidi"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E6F20"/>
    <w:pPr>
      <w:spacing w:after="300" w:line="240" w:lineRule="auto"/>
      <w:contextualSpacing/>
    </w:pPr>
    <w:rPr>
      <w:rFonts w:ascii="Clancy" w:eastAsiaTheme="majorEastAsia" w:hAnsi="Clancy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6F20"/>
    <w:rPr>
      <w:rFonts w:ascii="Clancy" w:eastAsiaTheme="majorEastAsia" w:hAnsi="Clancy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F20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6F20"/>
    <w:rPr>
      <w:rFonts w:ascii="Roboto" w:eastAsiaTheme="majorEastAsia" w:hAnsi="Roboto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6F20"/>
    <w:rPr>
      <w:rFonts w:ascii="Roboto" w:hAnsi="Roboto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E6F20"/>
    <w:rPr>
      <w:rFonts w:ascii="Roboto" w:hAnsi="Roboto"/>
      <w:i/>
      <w:iCs/>
    </w:rPr>
  </w:style>
  <w:style w:type="character" w:styleId="IntenseEmphasis">
    <w:name w:val="Intense Emphasis"/>
    <w:basedOn w:val="DefaultParagraphFont"/>
    <w:uiPriority w:val="21"/>
    <w:qFormat/>
    <w:rsid w:val="00DE6F20"/>
    <w:rPr>
      <w:rFonts w:ascii="Roboto" w:hAnsi="Roboto"/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E6F20"/>
    <w:rPr>
      <w:rFonts w:ascii="Roboto" w:hAnsi="Roboto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E6F20"/>
    <w:rPr>
      <w:rFonts w:ascii="Clancy" w:hAnsi="Clancy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226CD0"/>
    <w:rPr>
      <w:rFonts w:ascii="Roboto" w:hAnsi="Roboto"/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DE6F20"/>
    <w:pPr>
      <w:spacing w:after="0" w:line="240" w:lineRule="auto"/>
    </w:pPr>
    <w:rPr>
      <w:rFonts w:ascii="Roboto" w:hAnsi="Roboto"/>
    </w:rPr>
  </w:style>
  <w:style w:type="paragraph" w:styleId="Quote">
    <w:name w:val="Quote"/>
    <w:basedOn w:val="Normal"/>
    <w:next w:val="Normal"/>
    <w:link w:val="QuoteChar"/>
    <w:uiPriority w:val="29"/>
    <w:qFormat/>
    <w:rsid w:val="00DE6F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F20"/>
    <w:rPr>
      <w:rFonts w:ascii="Roboto" w:hAnsi="Roboto"/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26CD0"/>
    <w:rPr>
      <w:rFonts w:ascii="Roboto" w:hAnsi="Roboto"/>
      <w:b/>
      <w:bCs/>
      <w:smallCaps/>
      <w:color w:val="4F81BD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15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239CB"/>
  </w:style>
  <w:style w:type="character" w:customStyle="1" w:styleId="Heading3Char">
    <w:name w:val="Heading 3 Char"/>
    <w:basedOn w:val="DefaultParagraphFont"/>
    <w:link w:val="Heading3"/>
    <w:uiPriority w:val="9"/>
    <w:semiHidden/>
    <w:rsid w:val="000F19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6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55720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500933\OneDrive%20-%20UNSW\CPHCE\Admin\Comms\Communication%20&amp;%20Website\2020\UNSW%20Branding%20Template%202020\Word-Document-Templates\Word%20Document%20Templates\Portrait\Word%20Doc%20Portrait%20-%20CLANCY%20+%20ROBOTO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BCCB98-1E06-4E49-8C78-09972AEE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Portrait - CLANCY + ROBOTO 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Farmer</dc:creator>
  <cp:lastModifiedBy>Janelle Farmer</cp:lastModifiedBy>
  <cp:revision>9</cp:revision>
  <dcterms:created xsi:type="dcterms:W3CDTF">2020-09-02T02:38:00Z</dcterms:created>
  <dcterms:modified xsi:type="dcterms:W3CDTF">2020-09-10T23:40:00Z</dcterms:modified>
</cp:coreProperties>
</file>