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F03F" w14:textId="77777777" w:rsidR="008F4FC1" w:rsidRDefault="00AD1390">
      <w:pPr>
        <w:spacing w:line="259" w:lineRule="auto"/>
        <w:ind w:left="2691"/>
      </w:pPr>
      <w:r>
        <w:rPr>
          <w:noProof/>
        </w:rPr>
        <w:drawing>
          <wp:anchor distT="0" distB="0" distL="114300" distR="114300" simplePos="0" relativeHeight="251658240" behindDoc="0" locked="0" layoutInCell="1" allowOverlap="0" wp14:anchorId="649B788C" wp14:editId="3B6C86D9">
            <wp:simplePos x="0" y="0"/>
            <wp:positionH relativeFrom="column">
              <wp:posOffset>-410527</wp:posOffset>
            </wp:positionH>
            <wp:positionV relativeFrom="paragraph">
              <wp:posOffset>-36098</wp:posOffset>
            </wp:positionV>
            <wp:extent cx="1751965" cy="1135380"/>
            <wp:effectExtent l="0" t="0" r="0" b="0"/>
            <wp:wrapSquare wrapText="bothSides"/>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6"/>
                    <a:stretch>
                      <a:fillRect/>
                    </a:stretch>
                  </pic:blipFill>
                  <pic:spPr>
                    <a:xfrm>
                      <a:off x="0" y="0"/>
                      <a:ext cx="1751965" cy="1135380"/>
                    </a:xfrm>
                    <a:prstGeom prst="rect">
                      <a:avLst/>
                    </a:prstGeom>
                  </pic:spPr>
                </pic:pic>
              </a:graphicData>
            </a:graphic>
          </wp:anchor>
        </w:drawing>
      </w:r>
      <w:r>
        <w:rPr>
          <w:rFonts w:ascii="Arial" w:eastAsia="Arial" w:hAnsi="Arial" w:cs="Arial"/>
          <w:sz w:val="31"/>
        </w:rPr>
        <w:t xml:space="preserve"> </w:t>
      </w:r>
    </w:p>
    <w:p w14:paraId="520D6406" w14:textId="77777777" w:rsidR="008F4FC1" w:rsidRDefault="00AD1390">
      <w:pPr>
        <w:spacing w:after="17" w:line="259" w:lineRule="auto"/>
        <w:ind w:left="2691"/>
      </w:pPr>
      <w:r>
        <w:rPr>
          <w:rFonts w:ascii="Arial" w:eastAsia="Arial" w:hAnsi="Arial" w:cs="Arial"/>
          <w:sz w:val="31"/>
        </w:rPr>
        <w:t xml:space="preserve">UNSW Business School </w:t>
      </w:r>
    </w:p>
    <w:p w14:paraId="29A73F49" w14:textId="77777777" w:rsidR="00F559B7" w:rsidRDefault="00AD1390">
      <w:pPr>
        <w:pStyle w:val="Heading1"/>
        <w:rPr>
          <w:sz w:val="31"/>
        </w:rPr>
      </w:pPr>
      <w:r>
        <w:t>Industry Experience</w:t>
      </w:r>
      <w:r w:rsidR="00F559B7" w:rsidRPr="00F559B7">
        <w:t xml:space="preserve"> Program</w:t>
      </w:r>
    </w:p>
    <w:p w14:paraId="66C30A6D" w14:textId="65B34692" w:rsidR="008F4FC1" w:rsidRDefault="00AD1390">
      <w:pPr>
        <w:pStyle w:val="Heading1"/>
      </w:pPr>
      <w:r>
        <w:t xml:space="preserve">Host Organisation Approval Checklist </w:t>
      </w:r>
    </w:p>
    <w:p w14:paraId="6373E60A" w14:textId="77777777" w:rsidR="008F4FC1" w:rsidRDefault="00AD1390">
      <w:pPr>
        <w:spacing w:line="259" w:lineRule="auto"/>
        <w:ind w:left="2296"/>
      </w:pPr>
      <w:r>
        <w:t xml:space="preserve"> </w:t>
      </w:r>
    </w:p>
    <w:p w14:paraId="704D03CB" w14:textId="77777777" w:rsidR="008F4FC1" w:rsidRDefault="00AD1390">
      <w:pPr>
        <w:spacing w:after="67" w:line="259" w:lineRule="auto"/>
        <w:ind w:left="2296"/>
      </w:pPr>
      <w:r>
        <w:rPr>
          <w:rFonts w:ascii="Arial" w:eastAsia="Arial" w:hAnsi="Arial" w:cs="Arial"/>
          <w:b/>
          <w:color w:val="004372"/>
        </w:rPr>
        <w:t xml:space="preserve"> </w:t>
      </w:r>
    </w:p>
    <w:p w14:paraId="55976DBE" w14:textId="77777777" w:rsidR="008F4FC1" w:rsidRDefault="00AD1390">
      <w:pPr>
        <w:spacing w:after="62" w:line="259" w:lineRule="auto"/>
      </w:pPr>
      <w:r>
        <w:rPr>
          <w:rFonts w:ascii="Arial" w:eastAsia="Arial" w:hAnsi="Arial" w:cs="Arial"/>
          <w:b/>
          <w:color w:val="004372"/>
        </w:rPr>
        <w:t xml:space="preserve"> </w:t>
      </w:r>
    </w:p>
    <w:p w14:paraId="2D59FA8D" w14:textId="77777777" w:rsidR="008F4FC1" w:rsidRPr="00EA73E6" w:rsidRDefault="00AD1390">
      <w:pPr>
        <w:spacing w:after="12"/>
        <w:ind w:left="-5"/>
        <w:rPr>
          <w:rFonts w:asciiTheme="minorHAnsi" w:hAnsiTheme="minorHAnsi" w:cstheme="minorHAnsi"/>
        </w:rPr>
      </w:pPr>
      <w:r w:rsidRPr="00EA73E6">
        <w:rPr>
          <w:rFonts w:asciiTheme="minorHAnsi" w:hAnsiTheme="minorHAnsi" w:cstheme="minorHAnsi"/>
        </w:rPr>
        <w:t xml:space="preserve">The UNSW Business School has a responsibility and duty of care to students to ensure their Industry </w:t>
      </w:r>
    </w:p>
    <w:p w14:paraId="6FEDB59B" w14:textId="51B12173" w:rsidR="008F4FC1" w:rsidRPr="00EA73E6" w:rsidRDefault="00AD1390">
      <w:pPr>
        <w:ind w:left="-5"/>
        <w:rPr>
          <w:rFonts w:asciiTheme="minorHAnsi" w:hAnsiTheme="minorHAnsi" w:cstheme="minorHAnsi"/>
        </w:rPr>
      </w:pPr>
      <w:r w:rsidRPr="00EA73E6">
        <w:rPr>
          <w:rFonts w:asciiTheme="minorHAnsi" w:hAnsiTheme="minorHAnsi" w:cstheme="minorHAnsi"/>
        </w:rPr>
        <w:t xml:space="preserve">Placement/Work Integrated Learning experience is in accordance with Australian work laws. As such, an approval must be conducted on any new organisation, property or employer wishing to offer UNSW Business School students a Placement. </w:t>
      </w:r>
    </w:p>
    <w:p w14:paraId="135D2880" w14:textId="77777777" w:rsidR="00EA73E6" w:rsidRPr="00EA73E6" w:rsidRDefault="00EA73E6">
      <w:pPr>
        <w:ind w:left="-5"/>
        <w:rPr>
          <w:rFonts w:asciiTheme="minorHAnsi" w:hAnsiTheme="minorHAnsi" w:cstheme="minorHAnsi"/>
        </w:rPr>
      </w:pPr>
    </w:p>
    <w:p w14:paraId="0D5CF8F7" w14:textId="77E7634E" w:rsidR="008F4FC1" w:rsidRPr="00EA73E6" w:rsidRDefault="00AD1390">
      <w:pPr>
        <w:ind w:left="-5"/>
        <w:rPr>
          <w:rFonts w:asciiTheme="minorHAnsi" w:hAnsiTheme="minorHAnsi" w:cstheme="minorHAnsi"/>
        </w:rPr>
      </w:pPr>
      <w:r w:rsidRPr="00EA73E6">
        <w:rPr>
          <w:rFonts w:asciiTheme="minorHAnsi" w:hAnsiTheme="minorHAnsi" w:cstheme="minorHAnsi"/>
        </w:rPr>
        <w:t xml:space="preserve">Should an approval not be successful then the Industry Placement/WIL project will not meet the academic requirements as per the learning outcomes of the unit. The student must not progress with the organisation for the purpose of fulfilling their academic requirements. </w:t>
      </w:r>
    </w:p>
    <w:p w14:paraId="02D99902" w14:textId="77777777" w:rsidR="00EA73E6" w:rsidRPr="00EA73E6" w:rsidRDefault="00EA73E6">
      <w:pPr>
        <w:ind w:left="-5"/>
        <w:rPr>
          <w:rFonts w:asciiTheme="minorHAnsi" w:hAnsiTheme="minorHAnsi" w:cstheme="minorHAnsi"/>
        </w:rPr>
      </w:pPr>
    </w:p>
    <w:p w14:paraId="42C7E6BC" w14:textId="45BAC0B8" w:rsidR="008F4FC1" w:rsidRPr="00EA73E6" w:rsidRDefault="00AD1390">
      <w:pPr>
        <w:ind w:left="-5"/>
        <w:rPr>
          <w:rFonts w:asciiTheme="minorHAnsi" w:hAnsiTheme="minorHAnsi" w:cstheme="minorHAnsi"/>
        </w:rPr>
      </w:pPr>
      <w:r w:rsidRPr="00EA73E6">
        <w:rPr>
          <w:rFonts w:asciiTheme="minorHAnsi" w:hAnsiTheme="minorHAnsi" w:cstheme="minorHAnsi"/>
        </w:rPr>
        <w:t>Please note, COMM</w:t>
      </w:r>
      <w:r w:rsidR="00F559B7" w:rsidRPr="00EA73E6">
        <w:rPr>
          <w:rFonts w:asciiTheme="minorHAnsi" w:hAnsiTheme="minorHAnsi" w:cstheme="minorHAnsi"/>
        </w:rPr>
        <w:t>50</w:t>
      </w:r>
      <w:r w:rsidRPr="00EA73E6">
        <w:rPr>
          <w:rFonts w:asciiTheme="minorHAnsi" w:hAnsiTheme="minorHAnsi" w:cstheme="minorHAnsi"/>
        </w:rPr>
        <w:t xml:space="preserve">22 Industry Experience Program (student sourced) is for Placements/Internships only. There must be a dedicated start and end date. It is not suitable for ongoing employment. </w:t>
      </w:r>
    </w:p>
    <w:p w14:paraId="09EB8D52" w14:textId="77777777" w:rsidR="008F4FC1" w:rsidRDefault="00AD1390">
      <w:pPr>
        <w:spacing w:line="259" w:lineRule="auto"/>
      </w:pPr>
      <w:r>
        <w:t xml:space="preserve"> </w:t>
      </w:r>
    </w:p>
    <w:tbl>
      <w:tblPr>
        <w:tblStyle w:val="TableGrid"/>
        <w:tblW w:w="9016" w:type="dxa"/>
        <w:tblInd w:w="6" w:type="dxa"/>
        <w:tblCellMar>
          <w:top w:w="49" w:type="dxa"/>
          <w:left w:w="105" w:type="dxa"/>
          <w:right w:w="115" w:type="dxa"/>
        </w:tblCellMar>
        <w:tblLook w:val="04A0" w:firstRow="1" w:lastRow="0" w:firstColumn="1" w:lastColumn="0" w:noHBand="0" w:noVBand="1"/>
      </w:tblPr>
      <w:tblGrid>
        <w:gridCol w:w="4511"/>
        <w:gridCol w:w="4505"/>
      </w:tblGrid>
      <w:tr w:rsidR="008F4FC1" w14:paraId="243AF5D6" w14:textId="77777777">
        <w:trPr>
          <w:trHeight w:val="518"/>
        </w:trPr>
        <w:tc>
          <w:tcPr>
            <w:tcW w:w="4511" w:type="dxa"/>
            <w:tcBorders>
              <w:top w:val="single" w:sz="4" w:space="0" w:color="000000"/>
              <w:left w:val="single" w:sz="4" w:space="0" w:color="000000"/>
              <w:bottom w:val="single" w:sz="4" w:space="0" w:color="000000"/>
              <w:right w:val="single" w:sz="4" w:space="0" w:color="000000"/>
            </w:tcBorders>
            <w:shd w:val="clear" w:color="auto" w:fill="C6D9F1"/>
          </w:tcPr>
          <w:p w14:paraId="2C994028" w14:textId="77777777" w:rsidR="008F4FC1" w:rsidRPr="00EA73E6" w:rsidRDefault="00AD1390">
            <w:pPr>
              <w:spacing w:line="259" w:lineRule="auto"/>
              <w:ind w:left="4"/>
              <w:rPr>
                <w:rFonts w:asciiTheme="majorHAnsi" w:hAnsiTheme="majorHAnsi" w:cstheme="majorHAnsi"/>
                <w:b/>
                <w:bCs/>
              </w:rPr>
            </w:pPr>
            <w:r w:rsidRPr="00EA73E6">
              <w:rPr>
                <w:rFonts w:asciiTheme="majorHAnsi" w:hAnsiTheme="majorHAnsi" w:cstheme="majorHAnsi"/>
                <w:b/>
                <w:bCs/>
              </w:rPr>
              <w:t xml:space="preserve">Organisation details </w:t>
            </w:r>
          </w:p>
        </w:tc>
        <w:tc>
          <w:tcPr>
            <w:tcW w:w="4505" w:type="dxa"/>
            <w:tcBorders>
              <w:top w:val="single" w:sz="4" w:space="0" w:color="000000"/>
              <w:left w:val="single" w:sz="4" w:space="0" w:color="000000"/>
              <w:bottom w:val="single" w:sz="4" w:space="0" w:color="000000"/>
              <w:right w:val="single" w:sz="4" w:space="0" w:color="000000"/>
            </w:tcBorders>
            <w:shd w:val="clear" w:color="auto" w:fill="C6D9F1"/>
          </w:tcPr>
          <w:p w14:paraId="0E3F0F4F" w14:textId="77777777" w:rsidR="008F4FC1" w:rsidRPr="00EA73E6" w:rsidRDefault="00AD1390">
            <w:pPr>
              <w:spacing w:line="259" w:lineRule="auto"/>
              <w:rPr>
                <w:rFonts w:asciiTheme="majorHAnsi" w:hAnsiTheme="majorHAnsi" w:cstheme="majorHAnsi"/>
                <w:b/>
                <w:bCs/>
              </w:rPr>
            </w:pPr>
            <w:r w:rsidRPr="00EA73E6">
              <w:rPr>
                <w:rFonts w:asciiTheme="majorHAnsi" w:hAnsiTheme="majorHAnsi" w:cstheme="majorHAnsi"/>
                <w:b/>
                <w:bCs/>
              </w:rPr>
              <w:t xml:space="preserve">Student details </w:t>
            </w:r>
          </w:p>
        </w:tc>
      </w:tr>
      <w:tr w:rsidR="008F4FC1" w14:paraId="25FFA19C" w14:textId="77777777">
        <w:trPr>
          <w:trHeight w:val="517"/>
        </w:trPr>
        <w:tc>
          <w:tcPr>
            <w:tcW w:w="4511" w:type="dxa"/>
            <w:tcBorders>
              <w:top w:val="single" w:sz="4" w:space="0" w:color="000000"/>
              <w:left w:val="single" w:sz="4" w:space="0" w:color="000000"/>
              <w:bottom w:val="single" w:sz="4" w:space="0" w:color="000000"/>
              <w:right w:val="single" w:sz="4" w:space="0" w:color="000000"/>
            </w:tcBorders>
          </w:tcPr>
          <w:p w14:paraId="04F5C5B3" w14:textId="2A25B4D7"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Name: </w:t>
            </w:r>
          </w:p>
        </w:tc>
        <w:tc>
          <w:tcPr>
            <w:tcW w:w="4505" w:type="dxa"/>
            <w:tcBorders>
              <w:top w:val="single" w:sz="4" w:space="0" w:color="000000"/>
              <w:left w:val="single" w:sz="4" w:space="0" w:color="000000"/>
              <w:bottom w:val="single" w:sz="4" w:space="0" w:color="000000"/>
              <w:right w:val="single" w:sz="4" w:space="0" w:color="000000"/>
            </w:tcBorders>
          </w:tcPr>
          <w:p w14:paraId="63AE04EB" w14:textId="22387055"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Name: </w:t>
            </w:r>
          </w:p>
        </w:tc>
      </w:tr>
      <w:tr w:rsidR="008F4FC1" w14:paraId="69B9C280" w14:textId="77777777">
        <w:trPr>
          <w:trHeight w:val="520"/>
        </w:trPr>
        <w:tc>
          <w:tcPr>
            <w:tcW w:w="4511" w:type="dxa"/>
            <w:tcBorders>
              <w:top w:val="single" w:sz="4" w:space="0" w:color="000000"/>
              <w:left w:val="single" w:sz="4" w:space="0" w:color="000000"/>
              <w:bottom w:val="single" w:sz="4" w:space="0" w:color="000000"/>
              <w:right w:val="single" w:sz="4" w:space="0" w:color="000000"/>
            </w:tcBorders>
          </w:tcPr>
          <w:p w14:paraId="5AE7A946" w14:textId="039756B4"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Address: </w:t>
            </w:r>
          </w:p>
        </w:tc>
        <w:tc>
          <w:tcPr>
            <w:tcW w:w="4505" w:type="dxa"/>
            <w:tcBorders>
              <w:top w:val="single" w:sz="4" w:space="0" w:color="000000"/>
              <w:left w:val="single" w:sz="4" w:space="0" w:color="000000"/>
              <w:bottom w:val="single" w:sz="4" w:space="0" w:color="000000"/>
              <w:right w:val="single" w:sz="4" w:space="0" w:color="000000"/>
            </w:tcBorders>
          </w:tcPr>
          <w:p w14:paraId="0455C6D6" w14:textId="6A3A3854" w:rsidR="008F4FC1" w:rsidRPr="00EA73E6" w:rsidRDefault="00AD1390">
            <w:pPr>
              <w:spacing w:line="259" w:lineRule="auto"/>
              <w:rPr>
                <w:rFonts w:asciiTheme="minorHAnsi" w:hAnsiTheme="minorHAnsi" w:cstheme="minorHAnsi"/>
              </w:rPr>
            </w:pPr>
            <w:proofErr w:type="spellStart"/>
            <w:r w:rsidRPr="00EA73E6">
              <w:rPr>
                <w:rFonts w:asciiTheme="minorHAnsi" w:hAnsiTheme="minorHAnsi" w:cstheme="minorHAnsi"/>
              </w:rPr>
              <w:t>zID</w:t>
            </w:r>
            <w:proofErr w:type="spellEnd"/>
            <w:r w:rsidRPr="00EA73E6">
              <w:rPr>
                <w:rFonts w:asciiTheme="minorHAnsi" w:hAnsiTheme="minorHAnsi" w:cstheme="minorHAnsi"/>
              </w:rPr>
              <w:t xml:space="preserve">: </w:t>
            </w:r>
          </w:p>
        </w:tc>
      </w:tr>
      <w:tr w:rsidR="008F4FC1" w14:paraId="72C9650E" w14:textId="77777777">
        <w:trPr>
          <w:trHeight w:val="520"/>
        </w:trPr>
        <w:tc>
          <w:tcPr>
            <w:tcW w:w="4511" w:type="dxa"/>
            <w:tcBorders>
              <w:top w:val="single" w:sz="4" w:space="0" w:color="000000"/>
              <w:left w:val="single" w:sz="4" w:space="0" w:color="000000"/>
              <w:bottom w:val="single" w:sz="4" w:space="0" w:color="000000"/>
              <w:right w:val="single" w:sz="4" w:space="0" w:color="000000"/>
            </w:tcBorders>
          </w:tcPr>
          <w:p w14:paraId="1667A2A3" w14:textId="5FE5EC83"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ABN: </w:t>
            </w:r>
          </w:p>
        </w:tc>
        <w:tc>
          <w:tcPr>
            <w:tcW w:w="4505" w:type="dxa"/>
            <w:tcBorders>
              <w:top w:val="single" w:sz="4" w:space="0" w:color="000000"/>
              <w:left w:val="single" w:sz="4" w:space="0" w:color="000000"/>
              <w:bottom w:val="single" w:sz="4" w:space="0" w:color="000000"/>
              <w:right w:val="single" w:sz="4" w:space="0" w:color="000000"/>
            </w:tcBorders>
          </w:tcPr>
          <w:p w14:paraId="20D6FD8A" w14:textId="568FEB58"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Email (UNSW): </w:t>
            </w:r>
          </w:p>
        </w:tc>
      </w:tr>
      <w:tr w:rsidR="008F4FC1" w14:paraId="31370818" w14:textId="77777777">
        <w:trPr>
          <w:trHeight w:val="521"/>
        </w:trPr>
        <w:tc>
          <w:tcPr>
            <w:tcW w:w="4511" w:type="dxa"/>
            <w:tcBorders>
              <w:top w:val="single" w:sz="4" w:space="0" w:color="000000"/>
              <w:left w:val="single" w:sz="4" w:space="0" w:color="000000"/>
              <w:bottom w:val="single" w:sz="4" w:space="0" w:color="000000"/>
              <w:right w:val="single" w:sz="4" w:space="0" w:color="000000"/>
            </w:tcBorders>
          </w:tcPr>
          <w:p w14:paraId="3336C6B1" w14:textId="12AF557A"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Website: </w:t>
            </w:r>
          </w:p>
        </w:tc>
        <w:tc>
          <w:tcPr>
            <w:tcW w:w="4505" w:type="dxa"/>
            <w:tcBorders>
              <w:top w:val="single" w:sz="4" w:space="0" w:color="000000"/>
              <w:left w:val="single" w:sz="4" w:space="0" w:color="000000"/>
              <w:bottom w:val="single" w:sz="4" w:space="0" w:color="000000"/>
              <w:right w:val="single" w:sz="4" w:space="0" w:color="000000"/>
            </w:tcBorders>
          </w:tcPr>
          <w:p w14:paraId="577150D6" w14:textId="60FC3643"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Phone: </w:t>
            </w:r>
          </w:p>
        </w:tc>
      </w:tr>
      <w:tr w:rsidR="008F4FC1" w14:paraId="3F63DF5F" w14:textId="77777777">
        <w:trPr>
          <w:trHeight w:val="515"/>
        </w:trPr>
        <w:tc>
          <w:tcPr>
            <w:tcW w:w="4511" w:type="dxa"/>
            <w:tcBorders>
              <w:top w:val="single" w:sz="4" w:space="0" w:color="000000"/>
              <w:left w:val="single" w:sz="4" w:space="0" w:color="000000"/>
              <w:bottom w:val="single" w:sz="4" w:space="0" w:color="000000"/>
              <w:right w:val="single" w:sz="4" w:space="0" w:color="000000"/>
            </w:tcBorders>
          </w:tcPr>
          <w:p w14:paraId="273E5F35" w14:textId="6B6EF4C5"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Name of Contact: </w:t>
            </w:r>
          </w:p>
        </w:tc>
        <w:tc>
          <w:tcPr>
            <w:tcW w:w="4505" w:type="dxa"/>
            <w:tcBorders>
              <w:top w:val="single" w:sz="4" w:space="0" w:color="000000"/>
              <w:left w:val="single" w:sz="4" w:space="0" w:color="000000"/>
              <w:bottom w:val="single" w:sz="4" w:space="0" w:color="000000"/>
              <w:right w:val="single" w:sz="4" w:space="0" w:color="000000"/>
            </w:tcBorders>
          </w:tcPr>
          <w:p w14:paraId="1ED7299B" w14:textId="46BA8C12"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Degree: </w:t>
            </w:r>
          </w:p>
        </w:tc>
      </w:tr>
      <w:tr w:rsidR="008F4FC1" w14:paraId="618D03AA" w14:textId="77777777">
        <w:trPr>
          <w:trHeight w:val="520"/>
        </w:trPr>
        <w:tc>
          <w:tcPr>
            <w:tcW w:w="4511" w:type="dxa"/>
            <w:tcBorders>
              <w:top w:val="single" w:sz="4" w:space="0" w:color="000000"/>
              <w:left w:val="single" w:sz="4" w:space="0" w:color="000000"/>
              <w:bottom w:val="single" w:sz="4" w:space="0" w:color="000000"/>
              <w:right w:val="single" w:sz="4" w:space="0" w:color="000000"/>
            </w:tcBorders>
          </w:tcPr>
          <w:p w14:paraId="757D24F6" w14:textId="1AB12666"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Title: </w:t>
            </w:r>
          </w:p>
        </w:tc>
        <w:tc>
          <w:tcPr>
            <w:tcW w:w="4505" w:type="dxa"/>
            <w:tcBorders>
              <w:top w:val="single" w:sz="4" w:space="0" w:color="000000"/>
              <w:left w:val="single" w:sz="4" w:space="0" w:color="000000"/>
              <w:bottom w:val="single" w:sz="4" w:space="0" w:color="000000"/>
              <w:right w:val="single" w:sz="4" w:space="0" w:color="000000"/>
            </w:tcBorders>
          </w:tcPr>
          <w:p w14:paraId="5CFFEF52" w14:textId="7D9C5F4F"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Major: </w:t>
            </w:r>
          </w:p>
        </w:tc>
      </w:tr>
      <w:tr w:rsidR="008F4FC1" w14:paraId="6F2D5819" w14:textId="77777777">
        <w:trPr>
          <w:trHeight w:val="520"/>
        </w:trPr>
        <w:tc>
          <w:tcPr>
            <w:tcW w:w="4511" w:type="dxa"/>
            <w:tcBorders>
              <w:top w:val="single" w:sz="4" w:space="0" w:color="000000"/>
              <w:left w:val="single" w:sz="4" w:space="0" w:color="000000"/>
              <w:bottom w:val="single" w:sz="4" w:space="0" w:color="000000"/>
              <w:right w:val="single" w:sz="4" w:space="0" w:color="000000"/>
            </w:tcBorders>
          </w:tcPr>
          <w:p w14:paraId="58BC4278" w14:textId="191AE236" w:rsidR="00AD1390" w:rsidRPr="00EA73E6" w:rsidRDefault="00AD1390" w:rsidP="00AD1390">
            <w:pPr>
              <w:rPr>
                <w:rFonts w:asciiTheme="minorHAnsi" w:hAnsiTheme="minorHAnsi" w:cstheme="minorHAnsi"/>
              </w:rPr>
            </w:pPr>
            <w:r w:rsidRPr="00EA73E6">
              <w:rPr>
                <w:rFonts w:asciiTheme="minorHAnsi" w:hAnsiTheme="minorHAnsi" w:cstheme="minorHAnsi"/>
              </w:rPr>
              <w:t xml:space="preserve">Email: </w:t>
            </w:r>
          </w:p>
          <w:p w14:paraId="79D279A7" w14:textId="494EDD5F" w:rsidR="008F4FC1" w:rsidRPr="00EA73E6" w:rsidRDefault="008F4FC1">
            <w:pPr>
              <w:spacing w:line="259" w:lineRule="auto"/>
              <w:ind w:left="4"/>
              <w:rPr>
                <w:rFonts w:asciiTheme="minorHAnsi" w:hAnsiTheme="minorHAnsi" w:cstheme="minorHAnsi"/>
              </w:rPr>
            </w:pPr>
          </w:p>
        </w:tc>
        <w:tc>
          <w:tcPr>
            <w:tcW w:w="4505" w:type="dxa"/>
            <w:tcBorders>
              <w:top w:val="single" w:sz="4" w:space="0" w:color="000000"/>
              <w:left w:val="single" w:sz="4" w:space="0" w:color="000000"/>
              <w:bottom w:val="single" w:sz="4" w:space="0" w:color="000000"/>
              <w:right w:val="single" w:sz="4" w:space="0" w:color="000000"/>
            </w:tcBorders>
          </w:tcPr>
          <w:p w14:paraId="1A920743" w14:textId="7301528E"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 xml:space="preserve">Placement Start Date: </w:t>
            </w:r>
          </w:p>
        </w:tc>
      </w:tr>
      <w:tr w:rsidR="008F4FC1" w14:paraId="540B98C9" w14:textId="77777777">
        <w:trPr>
          <w:trHeight w:val="520"/>
        </w:trPr>
        <w:tc>
          <w:tcPr>
            <w:tcW w:w="4511" w:type="dxa"/>
            <w:tcBorders>
              <w:top w:val="single" w:sz="4" w:space="0" w:color="000000"/>
              <w:left w:val="single" w:sz="4" w:space="0" w:color="000000"/>
              <w:bottom w:val="single" w:sz="4" w:space="0" w:color="000000"/>
              <w:right w:val="single" w:sz="4" w:space="0" w:color="000000"/>
            </w:tcBorders>
          </w:tcPr>
          <w:p w14:paraId="3999B137" w14:textId="35C6AF1B"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Phone: </w:t>
            </w:r>
          </w:p>
        </w:tc>
        <w:tc>
          <w:tcPr>
            <w:tcW w:w="4505" w:type="dxa"/>
            <w:tcBorders>
              <w:top w:val="single" w:sz="4" w:space="0" w:color="000000"/>
              <w:left w:val="single" w:sz="4" w:space="0" w:color="000000"/>
              <w:bottom w:val="single" w:sz="4" w:space="0" w:color="000000"/>
              <w:right w:val="single" w:sz="4" w:space="0" w:color="000000"/>
            </w:tcBorders>
          </w:tcPr>
          <w:p w14:paraId="583067D1" w14:textId="0049330A" w:rsidR="008F4FC1" w:rsidRPr="00EA73E6" w:rsidRDefault="00AD1390">
            <w:pPr>
              <w:spacing w:line="259" w:lineRule="auto"/>
              <w:rPr>
                <w:rFonts w:asciiTheme="minorHAnsi" w:hAnsiTheme="minorHAnsi" w:cstheme="minorHAnsi"/>
              </w:rPr>
            </w:pPr>
            <w:r w:rsidRPr="00EA73E6">
              <w:rPr>
                <w:rFonts w:asciiTheme="minorHAnsi" w:hAnsiTheme="minorHAnsi" w:cstheme="minorHAnsi"/>
              </w:rPr>
              <w:t>Placement End date:</w:t>
            </w:r>
          </w:p>
        </w:tc>
      </w:tr>
    </w:tbl>
    <w:p w14:paraId="52E5CBD0" w14:textId="0C419F21" w:rsidR="008F4FC1" w:rsidRDefault="00AD1390" w:rsidP="00EA73E6">
      <w:pPr>
        <w:spacing w:after="215" w:line="259" w:lineRule="auto"/>
      </w:pPr>
      <w:r>
        <w:t xml:space="preserve"> </w:t>
      </w:r>
    </w:p>
    <w:tbl>
      <w:tblPr>
        <w:tblStyle w:val="TableGrid"/>
        <w:tblW w:w="9016" w:type="dxa"/>
        <w:tblInd w:w="6" w:type="dxa"/>
        <w:tblCellMar>
          <w:top w:w="49" w:type="dxa"/>
          <w:left w:w="105" w:type="dxa"/>
          <w:right w:w="70" w:type="dxa"/>
        </w:tblCellMar>
        <w:tblLook w:val="04A0" w:firstRow="1" w:lastRow="0" w:firstColumn="1" w:lastColumn="0" w:noHBand="0" w:noVBand="1"/>
      </w:tblPr>
      <w:tblGrid>
        <w:gridCol w:w="4951"/>
        <w:gridCol w:w="708"/>
        <w:gridCol w:w="709"/>
        <w:gridCol w:w="2648"/>
      </w:tblGrid>
      <w:tr w:rsidR="00DC3A98" w14:paraId="03114469" w14:textId="77777777" w:rsidTr="00E17803">
        <w:trPr>
          <w:trHeight w:val="518"/>
        </w:trPr>
        <w:tc>
          <w:tcPr>
            <w:tcW w:w="4951" w:type="dxa"/>
            <w:tcBorders>
              <w:top w:val="single" w:sz="4" w:space="0" w:color="000000"/>
              <w:left w:val="single" w:sz="4" w:space="0" w:color="000000"/>
              <w:bottom w:val="single" w:sz="4" w:space="0" w:color="000000"/>
              <w:right w:val="single" w:sz="4" w:space="0" w:color="000000"/>
            </w:tcBorders>
            <w:shd w:val="clear" w:color="auto" w:fill="C6D9F1"/>
          </w:tcPr>
          <w:p w14:paraId="54C8C2E7" w14:textId="77777777" w:rsidR="008F4FC1" w:rsidRPr="00EA73E6" w:rsidRDefault="00AD1390">
            <w:pPr>
              <w:spacing w:line="259" w:lineRule="auto"/>
              <w:ind w:left="4"/>
              <w:rPr>
                <w:rFonts w:asciiTheme="majorHAnsi" w:hAnsiTheme="majorHAnsi" w:cstheme="majorHAnsi"/>
                <w:b/>
                <w:bCs/>
              </w:rPr>
            </w:pPr>
            <w:r w:rsidRPr="00EA73E6">
              <w:rPr>
                <w:rFonts w:asciiTheme="majorHAnsi" w:hAnsiTheme="majorHAnsi" w:cstheme="majorHAnsi"/>
                <w:b/>
                <w:bCs/>
              </w:rPr>
              <w:t xml:space="preserve">Checklist </w:t>
            </w:r>
          </w:p>
        </w:tc>
        <w:tc>
          <w:tcPr>
            <w:tcW w:w="708" w:type="dxa"/>
            <w:tcBorders>
              <w:top w:val="single" w:sz="4" w:space="0" w:color="000000"/>
              <w:left w:val="single" w:sz="4" w:space="0" w:color="000000"/>
              <w:bottom w:val="single" w:sz="4" w:space="0" w:color="000000"/>
              <w:right w:val="single" w:sz="4" w:space="0" w:color="000000"/>
            </w:tcBorders>
            <w:shd w:val="clear" w:color="auto" w:fill="C6D9F1"/>
          </w:tcPr>
          <w:p w14:paraId="34E9F7AD" w14:textId="77777777" w:rsidR="008F4FC1" w:rsidRPr="00EA73E6" w:rsidRDefault="00AD1390">
            <w:pPr>
              <w:spacing w:line="259" w:lineRule="auto"/>
              <w:rPr>
                <w:rFonts w:asciiTheme="majorHAnsi" w:hAnsiTheme="majorHAnsi" w:cstheme="majorHAnsi"/>
                <w:b/>
                <w:bCs/>
              </w:rPr>
            </w:pPr>
            <w:r w:rsidRPr="00EA73E6">
              <w:rPr>
                <w:rFonts w:asciiTheme="majorHAnsi" w:hAnsiTheme="majorHAnsi" w:cstheme="majorHAnsi"/>
                <w:b/>
                <w:bCs/>
              </w:rPr>
              <w:t xml:space="preserve">Yes </w:t>
            </w:r>
          </w:p>
        </w:tc>
        <w:tc>
          <w:tcPr>
            <w:tcW w:w="709" w:type="dxa"/>
            <w:tcBorders>
              <w:top w:val="single" w:sz="4" w:space="0" w:color="000000"/>
              <w:left w:val="single" w:sz="4" w:space="0" w:color="000000"/>
              <w:bottom w:val="single" w:sz="4" w:space="0" w:color="000000"/>
              <w:right w:val="single" w:sz="4" w:space="0" w:color="000000"/>
            </w:tcBorders>
            <w:shd w:val="clear" w:color="auto" w:fill="C6D9F1"/>
          </w:tcPr>
          <w:p w14:paraId="0ECF86EF" w14:textId="77777777" w:rsidR="008F4FC1" w:rsidRPr="00EA73E6" w:rsidRDefault="00AD1390">
            <w:pPr>
              <w:spacing w:line="259" w:lineRule="auto"/>
              <w:ind w:left="5"/>
              <w:rPr>
                <w:rFonts w:asciiTheme="majorHAnsi" w:hAnsiTheme="majorHAnsi" w:cstheme="majorHAnsi"/>
                <w:b/>
                <w:bCs/>
              </w:rPr>
            </w:pPr>
            <w:r w:rsidRPr="00EA73E6">
              <w:rPr>
                <w:rFonts w:asciiTheme="majorHAnsi" w:hAnsiTheme="majorHAnsi" w:cstheme="majorHAnsi"/>
                <w:b/>
                <w:bCs/>
              </w:rPr>
              <w:t xml:space="preserve">No </w:t>
            </w:r>
          </w:p>
        </w:tc>
        <w:tc>
          <w:tcPr>
            <w:tcW w:w="2648" w:type="dxa"/>
            <w:tcBorders>
              <w:top w:val="single" w:sz="4" w:space="0" w:color="000000"/>
              <w:left w:val="single" w:sz="4" w:space="0" w:color="000000"/>
              <w:bottom w:val="single" w:sz="4" w:space="0" w:color="000000"/>
              <w:right w:val="single" w:sz="4" w:space="0" w:color="000000"/>
            </w:tcBorders>
            <w:shd w:val="clear" w:color="auto" w:fill="C6D9F1"/>
          </w:tcPr>
          <w:p w14:paraId="4A78458E" w14:textId="77777777" w:rsidR="008F4FC1" w:rsidRPr="00EA73E6" w:rsidRDefault="00AD1390">
            <w:pPr>
              <w:spacing w:line="259" w:lineRule="auto"/>
              <w:ind w:left="1"/>
              <w:rPr>
                <w:rFonts w:asciiTheme="majorHAnsi" w:hAnsiTheme="majorHAnsi" w:cstheme="majorHAnsi"/>
                <w:b/>
                <w:bCs/>
              </w:rPr>
            </w:pPr>
            <w:r w:rsidRPr="00EA73E6">
              <w:rPr>
                <w:rFonts w:asciiTheme="majorHAnsi" w:hAnsiTheme="majorHAnsi" w:cstheme="majorHAnsi"/>
                <w:b/>
                <w:bCs/>
              </w:rPr>
              <w:t xml:space="preserve">Comments </w:t>
            </w:r>
          </w:p>
        </w:tc>
      </w:tr>
      <w:tr w:rsidR="00DC3A98" w14:paraId="66B565E4" w14:textId="77777777" w:rsidTr="00E17803">
        <w:trPr>
          <w:trHeight w:val="831"/>
        </w:trPr>
        <w:tc>
          <w:tcPr>
            <w:tcW w:w="4951" w:type="dxa"/>
            <w:tcBorders>
              <w:top w:val="single" w:sz="4" w:space="0" w:color="000000"/>
              <w:left w:val="single" w:sz="4" w:space="0" w:color="000000"/>
              <w:bottom w:val="single" w:sz="4" w:space="0" w:color="000000"/>
              <w:right w:val="single" w:sz="4" w:space="0" w:color="000000"/>
            </w:tcBorders>
          </w:tcPr>
          <w:p w14:paraId="487A323B" w14:textId="77777777"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Does the organisation have 5 or more current employees? </w:t>
            </w:r>
          </w:p>
        </w:tc>
        <w:tc>
          <w:tcPr>
            <w:tcW w:w="708" w:type="dxa"/>
            <w:tcBorders>
              <w:top w:val="single" w:sz="4" w:space="0" w:color="000000"/>
              <w:left w:val="single" w:sz="4" w:space="0" w:color="000000"/>
              <w:bottom w:val="single" w:sz="4" w:space="0" w:color="000000"/>
              <w:right w:val="single" w:sz="4" w:space="0" w:color="000000"/>
            </w:tcBorders>
          </w:tcPr>
          <w:p w14:paraId="12E5E338" w14:textId="1337C520"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184AA766" w14:textId="77777777" w:rsidR="008F4FC1" w:rsidRDefault="00AD1390">
            <w:pPr>
              <w:spacing w:line="259" w:lineRule="auto"/>
              <w:ind w:left="5"/>
            </w:pPr>
            <w: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304B58C" w14:textId="77777777" w:rsidR="008F4FC1" w:rsidRDefault="00AD1390">
            <w:pPr>
              <w:spacing w:line="259" w:lineRule="auto"/>
              <w:ind w:left="1"/>
            </w:pPr>
            <w:r>
              <w:t xml:space="preserve"> </w:t>
            </w:r>
          </w:p>
        </w:tc>
      </w:tr>
      <w:tr w:rsidR="00DC3A98" w14:paraId="5C5A7A76" w14:textId="77777777" w:rsidTr="00E17803">
        <w:trPr>
          <w:trHeight w:val="1135"/>
        </w:trPr>
        <w:tc>
          <w:tcPr>
            <w:tcW w:w="4951" w:type="dxa"/>
            <w:tcBorders>
              <w:top w:val="single" w:sz="4" w:space="0" w:color="000000"/>
              <w:left w:val="single" w:sz="4" w:space="0" w:color="000000"/>
              <w:bottom w:val="single" w:sz="4" w:space="0" w:color="000000"/>
              <w:right w:val="single" w:sz="4" w:space="0" w:color="000000"/>
            </w:tcBorders>
          </w:tcPr>
          <w:p w14:paraId="5812D836" w14:textId="77777777" w:rsidR="008F4FC1" w:rsidRPr="00EA73E6" w:rsidRDefault="00AD1390">
            <w:pPr>
              <w:spacing w:after="15" w:line="259" w:lineRule="auto"/>
              <w:ind w:left="4"/>
              <w:rPr>
                <w:rFonts w:asciiTheme="minorHAnsi" w:hAnsiTheme="minorHAnsi" w:cstheme="minorHAnsi"/>
              </w:rPr>
            </w:pPr>
            <w:r w:rsidRPr="00EA73E6">
              <w:rPr>
                <w:rFonts w:asciiTheme="minorHAnsi" w:hAnsiTheme="minorHAnsi" w:cstheme="minorHAnsi"/>
              </w:rPr>
              <w:t xml:space="preserve">Does the organisation have a formal </w:t>
            </w:r>
            <w:proofErr w:type="gramStart"/>
            <w:r w:rsidRPr="00EA73E6">
              <w:rPr>
                <w:rFonts w:asciiTheme="minorHAnsi" w:hAnsiTheme="minorHAnsi" w:cstheme="minorHAnsi"/>
              </w:rPr>
              <w:t>Human</w:t>
            </w:r>
            <w:proofErr w:type="gramEnd"/>
            <w:r w:rsidRPr="00EA73E6">
              <w:rPr>
                <w:rFonts w:asciiTheme="minorHAnsi" w:hAnsiTheme="minorHAnsi" w:cstheme="minorHAnsi"/>
              </w:rPr>
              <w:t xml:space="preserve"> </w:t>
            </w:r>
          </w:p>
          <w:p w14:paraId="65FD6E2D" w14:textId="77777777" w:rsidR="008F4FC1" w:rsidRPr="00EA73E6" w:rsidRDefault="00AD1390">
            <w:pPr>
              <w:spacing w:line="259" w:lineRule="auto"/>
              <w:ind w:left="4"/>
              <w:rPr>
                <w:rFonts w:asciiTheme="minorHAnsi" w:hAnsiTheme="minorHAnsi" w:cstheme="minorHAnsi"/>
              </w:rPr>
            </w:pPr>
            <w:r w:rsidRPr="00EA73E6">
              <w:rPr>
                <w:rFonts w:asciiTheme="minorHAnsi" w:hAnsiTheme="minorHAnsi" w:cstheme="minorHAnsi"/>
              </w:rPr>
              <w:t xml:space="preserve">Resources Department either at Head Office or branch level? If so, please provide details. </w:t>
            </w:r>
          </w:p>
        </w:tc>
        <w:tc>
          <w:tcPr>
            <w:tcW w:w="708" w:type="dxa"/>
            <w:tcBorders>
              <w:top w:val="single" w:sz="4" w:space="0" w:color="000000"/>
              <w:left w:val="single" w:sz="4" w:space="0" w:color="000000"/>
              <w:bottom w:val="single" w:sz="4" w:space="0" w:color="000000"/>
              <w:right w:val="single" w:sz="4" w:space="0" w:color="000000"/>
            </w:tcBorders>
          </w:tcPr>
          <w:p w14:paraId="46789707" w14:textId="5D9222D5" w:rsidR="008F4FC1" w:rsidRDefault="008F4FC1">
            <w:pPr>
              <w:spacing w:line="259" w:lineRule="auto"/>
            </w:pPr>
          </w:p>
        </w:tc>
        <w:tc>
          <w:tcPr>
            <w:tcW w:w="709" w:type="dxa"/>
            <w:tcBorders>
              <w:top w:val="single" w:sz="4" w:space="0" w:color="000000"/>
              <w:left w:val="single" w:sz="4" w:space="0" w:color="000000"/>
              <w:bottom w:val="single" w:sz="4" w:space="0" w:color="000000"/>
              <w:right w:val="single" w:sz="4" w:space="0" w:color="000000"/>
            </w:tcBorders>
          </w:tcPr>
          <w:p w14:paraId="1B46C9DA" w14:textId="77777777" w:rsidR="008F4FC1" w:rsidRDefault="00AD1390">
            <w:pPr>
              <w:spacing w:line="259" w:lineRule="auto"/>
              <w:ind w:left="5"/>
            </w:pPr>
            <w:r>
              <w:t xml:space="preserve"> </w:t>
            </w:r>
          </w:p>
        </w:tc>
        <w:tc>
          <w:tcPr>
            <w:tcW w:w="2648" w:type="dxa"/>
            <w:tcBorders>
              <w:top w:val="single" w:sz="4" w:space="0" w:color="000000"/>
              <w:left w:val="single" w:sz="4" w:space="0" w:color="000000"/>
              <w:bottom w:val="single" w:sz="4" w:space="0" w:color="000000"/>
              <w:right w:val="single" w:sz="4" w:space="0" w:color="000000"/>
            </w:tcBorders>
          </w:tcPr>
          <w:p w14:paraId="05BA6FAA" w14:textId="15CEB74E" w:rsidR="008F4FC1" w:rsidRDefault="00DC3A98" w:rsidP="00DC3A98">
            <w:pPr>
              <w:spacing w:line="259" w:lineRule="auto"/>
            </w:pPr>
            <w:r>
              <w:t xml:space="preserve"> </w:t>
            </w:r>
          </w:p>
        </w:tc>
      </w:tr>
    </w:tbl>
    <w:p w14:paraId="21D67A12" w14:textId="77777777" w:rsidR="00EA73E6" w:rsidRDefault="00EA73E6" w:rsidP="00EA73E6">
      <w:pPr>
        <w:spacing w:line="259" w:lineRule="auto"/>
        <w:ind w:right="559"/>
      </w:pPr>
    </w:p>
    <w:tbl>
      <w:tblPr>
        <w:tblStyle w:val="TableGrid"/>
        <w:tblW w:w="9019" w:type="dxa"/>
        <w:tblInd w:w="5" w:type="dxa"/>
        <w:tblCellMar>
          <w:top w:w="50" w:type="dxa"/>
          <w:left w:w="105" w:type="dxa"/>
          <w:right w:w="115" w:type="dxa"/>
        </w:tblCellMar>
        <w:tblLook w:val="04A0" w:firstRow="1" w:lastRow="0" w:firstColumn="1" w:lastColumn="0" w:noHBand="0" w:noVBand="1"/>
      </w:tblPr>
      <w:tblGrid>
        <w:gridCol w:w="4825"/>
        <w:gridCol w:w="835"/>
        <w:gridCol w:w="709"/>
        <w:gridCol w:w="2650"/>
      </w:tblGrid>
      <w:tr w:rsidR="008F4FC1" w14:paraId="44EA115E" w14:textId="77777777" w:rsidTr="00E17803">
        <w:trPr>
          <w:trHeight w:val="1335"/>
        </w:trPr>
        <w:tc>
          <w:tcPr>
            <w:tcW w:w="4825" w:type="dxa"/>
            <w:tcBorders>
              <w:top w:val="single" w:sz="4" w:space="0" w:color="000000"/>
              <w:left w:val="single" w:sz="4" w:space="0" w:color="000000"/>
              <w:bottom w:val="single" w:sz="4" w:space="0" w:color="000000"/>
              <w:right w:val="single" w:sz="4" w:space="0" w:color="000000"/>
            </w:tcBorders>
          </w:tcPr>
          <w:p w14:paraId="36EE5C45" w14:textId="77777777" w:rsidR="008F4FC1" w:rsidRPr="00EA73E6" w:rsidRDefault="00AD1390">
            <w:pPr>
              <w:spacing w:after="205" w:line="273" w:lineRule="auto"/>
              <w:ind w:left="5"/>
              <w:rPr>
                <w:rFonts w:asciiTheme="minorHAnsi" w:hAnsiTheme="minorHAnsi" w:cstheme="minorHAnsi"/>
              </w:rPr>
            </w:pPr>
            <w:r w:rsidRPr="00EA73E6">
              <w:rPr>
                <w:rFonts w:asciiTheme="minorHAnsi" w:hAnsiTheme="minorHAnsi" w:cstheme="minorHAnsi"/>
              </w:rPr>
              <w:lastRenderedPageBreak/>
              <w:t xml:space="preserve">Does the organisation follow a recruitment and selection process? If yes, please outline basic steps. </w:t>
            </w:r>
          </w:p>
          <w:p w14:paraId="71569CC1"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E.g. phone, video interview, interview </w:t>
            </w:r>
          </w:p>
        </w:tc>
        <w:tc>
          <w:tcPr>
            <w:tcW w:w="835" w:type="dxa"/>
            <w:tcBorders>
              <w:top w:val="single" w:sz="4" w:space="0" w:color="000000"/>
              <w:left w:val="single" w:sz="4" w:space="0" w:color="000000"/>
              <w:bottom w:val="single" w:sz="4" w:space="0" w:color="000000"/>
              <w:right w:val="single" w:sz="4" w:space="0" w:color="000000"/>
            </w:tcBorders>
          </w:tcPr>
          <w:p w14:paraId="22C88237" w14:textId="58BDB0BD"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1383341"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6412EBB9" w14:textId="365AE987" w:rsidR="008F4FC1" w:rsidRDefault="008F4FC1">
            <w:pPr>
              <w:spacing w:line="259" w:lineRule="auto"/>
              <w:ind w:left="5"/>
            </w:pPr>
          </w:p>
        </w:tc>
      </w:tr>
      <w:tr w:rsidR="008F4FC1" w14:paraId="34F3D077" w14:textId="77777777" w:rsidTr="00E17803">
        <w:trPr>
          <w:trHeight w:val="825"/>
        </w:trPr>
        <w:tc>
          <w:tcPr>
            <w:tcW w:w="4825" w:type="dxa"/>
            <w:tcBorders>
              <w:top w:val="single" w:sz="4" w:space="0" w:color="000000"/>
              <w:left w:val="single" w:sz="4" w:space="0" w:color="000000"/>
              <w:bottom w:val="single" w:sz="4" w:space="0" w:color="000000"/>
              <w:right w:val="single" w:sz="4" w:space="0" w:color="000000"/>
            </w:tcBorders>
          </w:tcPr>
          <w:p w14:paraId="62A91D6F"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Is there a formal induction process that covers OH&amp;S policies and responsibilities? </w:t>
            </w:r>
          </w:p>
        </w:tc>
        <w:tc>
          <w:tcPr>
            <w:tcW w:w="835" w:type="dxa"/>
            <w:tcBorders>
              <w:top w:val="single" w:sz="4" w:space="0" w:color="000000"/>
              <w:left w:val="single" w:sz="4" w:space="0" w:color="000000"/>
              <w:bottom w:val="single" w:sz="4" w:space="0" w:color="000000"/>
              <w:right w:val="single" w:sz="4" w:space="0" w:color="000000"/>
            </w:tcBorders>
          </w:tcPr>
          <w:p w14:paraId="0CDB26CF" w14:textId="0032348E"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4E6C93DD"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67155C2" w14:textId="77777777" w:rsidR="008F4FC1" w:rsidRDefault="00AD1390">
            <w:pPr>
              <w:spacing w:line="259" w:lineRule="auto"/>
              <w:ind w:left="5"/>
            </w:pPr>
            <w:r>
              <w:t xml:space="preserve"> </w:t>
            </w:r>
          </w:p>
        </w:tc>
      </w:tr>
      <w:tr w:rsidR="008F4FC1" w14:paraId="6CAD7F10" w14:textId="77777777" w:rsidTr="00E17803">
        <w:trPr>
          <w:trHeight w:val="831"/>
        </w:trPr>
        <w:tc>
          <w:tcPr>
            <w:tcW w:w="4825" w:type="dxa"/>
            <w:tcBorders>
              <w:top w:val="single" w:sz="4" w:space="0" w:color="000000"/>
              <w:left w:val="single" w:sz="4" w:space="0" w:color="000000"/>
              <w:bottom w:val="single" w:sz="4" w:space="0" w:color="000000"/>
              <w:right w:val="single" w:sz="4" w:space="0" w:color="000000"/>
            </w:tcBorders>
          </w:tcPr>
          <w:p w14:paraId="089128AB"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Can the organisation provide a relevant job description and internship agreement? If yes, attach. </w:t>
            </w:r>
          </w:p>
        </w:tc>
        <w:tc>
          <w:tcPr>
            <w:tcW w:w="835" w:type="dxa"/>
            <w:tcBorders>
              <w:top w:val="single" w:sz="4" w:space="0" w:color="000000"/>
              <w:left w:val="single" w:sz="4" w:space="0" w:color="000000"/>
              <w:bottom w:val="single" w:sz="4" w:space="0" w:color="000000"/>
              <w:right w:val="single" w:sz="4" w:space="0" w:color="000000"/>
            </w:tcBorders>
          </w:tcPr>
          <w:p w14:paraId="43D1EDE1" w14:textId="2116E2A9"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9FAEB2"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73FDDA52" w14:textId="77777777" w:rsidR="008F4FC1" w:rsidRDefault="00AD1390">
            <w:pPr>
              <w:spacing w:line="259" w:lineRule="auto"/>
              <w:ind w:left="5"/>
            </w:pPr>
            <w:r>
              <w:t xml:space="preserve"> </w:t>
            </w:r>
          </w:p>
        </w:tc>
      </w:tr>
      <w:tr w:rsidR="008F4FC1" w14:paraId="41574E85" w14:textId="77777777" w:rsidTr="00E17803">
        <w:trPr>
          <w:trHeight w:val="1135"/>
        </w:trPr>
        <w:tc>
          <w:tcPr>
            <w:tcW w:w="4825" w:type="dxa"/>
            <w:tcBorders>
              <w:top w:val="single" w:sz="4" w:space="0" w:color="000000"/>
              <w:left w:val="single" w:sz="4" w:space="0" w:color="000000"/>
              <w:bottom w:val="single" w:sz="4" w:space="0" w:color="000000"/>
              <w:right w:val="single" w:sz="4" w:space="0" w:color="000000"/>
            </w:tcBorders>
          </w:tcPr>
          <w:p w14:paraId="56F06BA4"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Can the organisation support the required hours for the Industry Experience Program? (minimum 140 hours) </w:t>
            </w:r>
          </w:p>
        </w:tc>
        <w:tc>
          <w:tcPr>
            <w:tcW w:w="835" w:type="dxa"/>
            <w:tcBorders>
              <w:top w:val="single" w:sz="4" w:space="0" w:color="000000"/>
              <w:left w:val="single" w:sz="4" w:space="0" w:color="000000"/>
              <w:bottom w:val="single" w:sz="4" w:space="0" w:color="000000"/>
              <w:right w:val="single" w:sz="4" w:space="0" w:color="000000"/>
            </w:tcBorders>
          </w:tcPr>
          <w:p w14:paraId="605E62E5" w14:textId="06023448"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04CFBF"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73A2A315" w14:textId="77777777" w:rsidR="008F4FC1" w:rsidRDefault="00AD1390">
            <w:pPr>
              <w:spacing w:line="259" w:lineRule="auto"/>
              <w:ind w:left="5"/>
            </w:pPr>
            <w:r>
              <w:t xml:space="preserve"> </w:t>
            </w:r>
          </w:p>
        </w:tc>
      </w:tr>
      <w:tr w:rsidR="008F4FC1" w14:paraId="2CE36711" w14:textId="77777777" w:rsidTr="00E17803">
        <w:trPr>
          <w:trHeight w:val="830"/>
        </w:trPr>
        <w:tc>
          <w:tcPr>
            <w:tcW w:w="4825" w:type="dxa"/>
            <w:tcBorders>
              <w:top w:val="single" w:sz="4" w:space="0" w:color="000000"/>
              <w:left w:val="single" w:sz="4" w:space="0" w:color="000000"/>
              <w:bottom w:val="single" w:sz="4" w:space="0" w:color="000000"/>
              <w:right w:val="single" w:sz="4" w:space="0" w:color="000000"/>
            </w:tcBorders>
          </w:tcPr>
          <w:p w14:paraId="4D6C21C0"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Does the workplace have a dedicated office space, and workspace for you to attend? </w:t>
            </w:r>
          </w:p>
        </w:tc>
        <w:tc>
          <w:tcPr>
            <w:tcW w:w="835" w:type="dxa"/>
            <w:tcBorders>
              <w:top w:val="single" w:sz="4" w:space="0" w:color="000000"/>
              <w:left w:val="single" w:sz="4" w:space="0" w:color="000000"/>
              <w:bottom w:val="single" w:sz="4" w:space="0" w:color="000000"/>
              <w:right w:val="single" w:sz="4" w:space="0" w:color="000000"/>
            </w:tcBorders>
          </w:tcPr>
          <w:p w14:paraId="4857AFFF" w14:textId="148B07D1"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67079D08"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2A201C1E" w14:textId="77777777" w:rsidR="008F4FC1" w:rsidRDefault="00AD1390">
            <w:pPr>
              <w:spacing w:line="259" w:lineRule="auto"/>
              <w:ind w:left="5"/>
            </w:pPr>
            <w:r>
              <w:t xml:space="preserve"> </w:t>
            </w:r>
          </w:p>
        </w:tc>
      </w:tr>
      <w:tr w:rsidR="008F4FC1" w14:paraId="38BF2507" w14:textId="77777777" w:rsidTr="00E17803">
        <w:trPr>
          <w:trHeight w:val="1135"/>
        </w:trPr>
        <w:tc>
          <w:tcPr>
            <w:tcW w:w="4825" w:type="dxa"/>
            <w:tcBorders>
              <w:top w:val="single" w:sz="4" w:space="0" w:color="000000"/>
              <w:left w:val="single" w:sz="4" w:space="0" w:color="000000"/>
              <w:bottom w:val="single" w:sz="4" w:space="0" w:color="000000"/>
              <w:right w:val="single" w:sz="4" w:space="0" w:color="000000"/>
            </w:tcBorders>
          </w:tcPr>
          <w:p w14:paraId="2AF5CB8C" w14:textId="77777777" w:rsidR="008F4FC1" w:rsidRPr="00EA73E6" w:rsidRDefault="00AD1390">
            <w:pPr>
              <w:spacing w:line="259" w:lineRule="auto"/>
              <w:ind w:left="5"/>
              <w:rPr>
                <w:rFonts w:asciiTheme="minorHAnsi" w:hAnsiTheme="minorHAnsi" w:cstheme="minorHAnsi"/>
              </w:rPr>
            </w:pPr>
            <w:r w:rsidRPr="00EA73E6">
              <w:rPr>
                <w:rFonts w:asciiTheme="minorHAnsi" w:hAnsiTheme="minorHAnsi" w:cstheme="minorHAnsi"/>
              </w:rPr>
              <w:t xml:space="preserve">Does the organisation understand they will be required to complete a Placement Appraisal as part of your formal assessment? </w:t>
            </w:r>
          </w:p>
        </w:tc>
        <w:tc>
          <w:tcPr>
            <w:tcW w:w="835" w:type="dxa"/>
            <w:tcBorders>
              <w:top w:val="single" w:sz="4" w:space="0" w:color="000000"/>
              <w:left w:val="single" w:sz="4" w:space="0" w:color="000000"/>
              <w:bottom w:val="single" w:sz="4" w:space="0" w:color="000000"/>
              <w:right w:val="single" w:sz="4" w:space="0" w:color="000000"/>
            </w:tcBorders>
          </w:tcPr>
          <w:p w14:paraId="328E8191" w14:textId="34B7A77B" w:rsidR="008F4FC1" w:rsidRDefault="00AD1390">
            <w:pPr>
              <w:spacing w:line="259" w:lineRule="auto"/>
            </w:pPr>
            <w:r>
              <w:t xml:space="preserve"> </w:t>
            </w:r>
          </w:p>
        </w:tc>
        <w:tc>
          <w:tcPr>
            <w:tcW w:w="709" w:type="dxa"/>
            <w:tcBorders>
              <w:top w:val="single" w:sz="4" w:space="0" w:color="000000"/>
              <w:left w:val="single" w:sz="4" w:space="0" w:color="000000"/>
              <w:bottom w:val="single" w:sz="4" w:space="0" w:color="000000"/>
              <w:right w:val="single" w:sz="4" w:space="0" w:color="000000"/>
            </w:tcBorders>
          </w:tcPr>
          <w:p w14:paraId="200D6B00" w14:textId="77777777" w:rsidR="008F4FC1" w:rsidRDefault="00AD1390">
            <w:pPr>
              <w:spacing w:line="259" w:lineRule="auto"/>
              <w:ind w:left="5"/>
            </w:pPr>
            <w:r>
              <w:t xml:space="preserve"> </w:t>
            </w:r>
          </w:p>
        </w:tc>
        <w:tc>
          <w:tcPr>
            <w:tcW w:w="2650" w:type="dxa"/>
            <w:tcBorders>
              <w:top w:val="single" w:sz="4" w:space="0" w:color="000000"/>
              <w:left w:val="single" w:sz="4" w:space="0" w:color="000000"/>
              <w:bottom w:val="single" w:sz="4" w:space="0" w:color="000000"/>
              <w:right w:val="single" w:sz="4" w:space="0" w:color="000000"/>
            </w:tcBorders>
          </w:tcPr>
          <w:p w14:paraId="3DCE91E0" w14:textId="77777777" w:rsidR="008F4FC1" w:rsidRDefault="00AD1390">
            <w:pPr>
              <w:spacing w:line="259" w:lineRule="auto"/>
              <w:ind w:left="5"/>
            </w:pPr>
            <w:r>
              <w:t xml:space="preserve"> </w:t>
            </w:r>
          </w:p>
        </w:tc>
      </w:tr>
    </w:tbl>
    <w:p w14:paraId="45D0E65C" w14:textId="2C215F12" w:rsidR="008F4FC1" w:rsidRDefault="00AD1390">
      <w:pPr>
        <w:spacing w:after="227" w:line="259" w:lineRule="auto"/>
      </w:pPr>
      <w:r>
        <w:rPr>
          <w:rFonts w:ascii="Arial" w:eastAsia="Arial" w:hAnsi="Arial" w:cs="Arial"/>
        </w:rPr>
        <w:tab/>
      </w:r>
      <w:r>
        <w:t xml:space="preserve"> </w:t>
      </w:r>
    </w:p>
    <w:p w14:paraId="7A223F58" w14:textId="77777777" w:rsidR="008F4FC1" w:rsidRPr="00EA73E6" w:rsidRDefault="00AD1390">
      <w:pPr>
        <w:ind w:left="-5"/>
        <w:rPr>
          <w:rFonts w:asciiTheme="minorHAnsi" w:hAnsiTheme="minorHAnsi" w:cstheme="minorHAnsi"/>
        </w:rPr>
      </w:pPr>
      <w:r w:rsidRPr="00EA73E6">
        <w:rPr>
          <w:rFonts w:asciiTheme="minorHAnsi" w:hAnsiTheme="minorHAnsi" w:cstheme="minorHAnsi"/>
        </w:rPr>
        <w:t xml:space="preserve">If you have any questions, or would like to discuss further, please contact: </w:t>
      </w:r>
    </w:p>
    <w:p w14:paraId="0EE510B4" w14:textId="77777777" w:rsidR="008F4FC1" w:rsidRPr="00EA73E6" w:rsidRDefault="00AD1390">
      <w:pPr>
        <w:spacing w:after="201" w:line="259" w:lineRule="auto"/>
        <w:rPr>
          <w:rFonts w:asciiTheme="minorHAnsi" w:hAnsiTheme="minorHAnsi" w:cstheme="minorHAnsi"/>
        </w:rPr>
      </w:pPr>
      <w:r w:rsidRPr="00EA73E6">
        <w:rPr>
          <w:rFonts w:asciiTheme="minorHAnsi" w:hAnsiTheme="minorHAnsi" w:cstheme="minorHAnsi"/>
          <w:color w:val="0000FF"/>
          <w:u w:val="single" w:color="0000FF"/>
        </w:rPr>
        <w:t>careeraccelerator@unsw.edu.au</w:t>
      </w:r>
      <w:r w:rsidRPr="00EA73E6">
        <w:rPr>
          <w:rFonts w:asciiTheme="minorHAnsi" w:hAnsiTheme="minorHAnsi" w:cstheme="minorHAnsi"/>
        </w:rPr>
        <w:t xml:space="preserve"> </w:t>
      </w:r>
      <w:r w:rsidRPr="00EA73E6">
        <w:rPr>
          <w:rFonts w:asciiTheme="minorHAnsi" w:hAnsiTheme="minorHAnsi" w:cstheme="minorHAnsi"/>
          <w:color w:val="232528"/>
        </w:rPr>
        <w:t xml:space="preserve"> </w:t>
      </w:r>
    </w:p>
    <w:p w14:paraId="199E2FC6" w14:textId="1A7254F6" w:rsidR="008F4FC1" w:rsidRDefault="00AD1390" w:rsidP="00AD1390">
      <w:pPr>
        <w:spacing w:after="6168" w:line="259" w:lineRule="auto"/>
      </w:pPr>
      <w:r>
        <w:rPr>
          <w:rFonts w:ascii="Arial" w:eastAsia="Arial" w:hAnsi="Arial" w:cs="Arial"/>
          <w:sz w:val="20"/>
        </w:rPr>
        <w:t xml:space="preserve"> </w:t>
      </w:r>
    </w:p>
    <w:sectPr w:rsidR="008F4FC1">
      <w:footerReference w:type="default" r:id="rId7"/>
      <w:pgSz w:w="11905" w:h="16840"/>
      <w:pgMar w:top="284" w:right="730" w:bottom="16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10E33" w14:textId="77777777" w:rsidR="00987FAE" w:rsidRDefault="00987FAE" w:rsidP="00EA73E6">
      <w:r>
        <w:separator/>
      </w:r>
    </w:p>
  </w:endnote>
  <w:endnote w:type="continuationSeparator" w:id="0">
    <w:p w14:paraId="791FDEA0" w14:textId="77777777" w:rsidR="00987FAE" w:rsidRDefault="00987FAE" w:rsidP="00EA7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55ACA" w14:textId="3771B5F4" w:rsidR="00EA73E6" w:rsidRPr="00EA73E6" w:rsidRDefault="00EA73E6" w:rsidP="00EA73E6">
    <w:pPr>
      <w:spacing w:after="189" w:line="259" w:lineRule="auto"/>
      <w:ind w:right="559"/>
      <w:rPr>
        <w:rFonts w:ascii="Arial" w:eastAsia="Arial" w:hAnsi="Arial" w:cs="Arial"/>
        <w:color w:val="7F7F7F"/>
        <w:sz w:val="18"/>
      </w:rPr>
    </w:pPr>
    <w:r w:rsidRPr="00EA73E6">
      <w:rPr>
        <w:rFonts w:ascii="Arial" w:eastAsia="Arial" w:hAnsi="Arial" w:cs="Arial"/>
        <w:noProof/>
        <w:color w:val="7F7F7F"/>
        <w:sz w:val="18"/>
      </w:rPr>
      <w:drawing>
        <wp:anchor distT="0" distB="0" distL="114300" distR="114300" simplePos="0" relativeHeight="251659264" behindDoc="0" locked="0" layoutInCell="1" allowOverlap="0" wp14:anchorId="226A6512" wp14:editId="66B429E5">
          <wp:simplePos x="0" y="0"/>
          <wp:positionH relativeFrom="column">
            <wp:posOffset>4352608</wp:posOffset>
          </wp:positionH>
          <wp:positionV relativeFrom="paragraph">
            <wp:posOffset>-104876</wp:posOffset>
          </wp:positionV>
          <wp:extent cx="1848485" cy="683260"/>
          <wp:effectExtent l="0" t="0" r="0" b="0"/>
          <wp:wrapSquare wrapText="bothSides"/>
          <wp:docPr id="1" name="Picture 1" descr="A screenshot of a video gam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 name="Picture 1" descr="A screenshot of a video game&#10;&#10;Description automatically generated with medium confidence"/>
                  <pic:cNvPicPr/>
                </pic:nvPicPr>
                <pic:blipFill>
                  <a:blip r:embed="rId1"/>
                  <a:stretch>
                    <a:fillRect/>
                  </a:stretch>
                </pic:blipFill>
                <pic:spPr>
                  <a:xfrm>
                    <a:off x="0" y="0"/>
                    <a:ext cx="1848485" cy="683260"/>
                  </a:xfrm>
                  <a:prstGeom prst="rect">
                    <a:avLst/>
                  </a:prstGeom>
                </pic:spPr>
              </pic:pic>
            </a:graphicData>
          </a:graphic>
        </wp:anchor>
      </w:drawing>
    </w:r>
    <w:r w:rsidRPr="00EA73E6">
      <w:rPr>
        <w:rFonts w:ascii="Arial" w:eastAsia="Arial" w:hAnsi="Arial" w:cs="Arial"/>
        <w:color w:val="7F7F7F"/>
        <w:sz w:val="18"/>
      </w:rPr>
      <w:t xml:space="preserve">business.unsw.edu.au  </w:t>
    </w:r>
  </w:p>
  <w:p w14:paraId="65D87CAA" w14:textId="1FEC76A6" w:rsidR="00EA73E6" w:rsidRPr="00EA73E6" w:rsidRDefault="00EA73E6" w:rsidP="00EA73E6">
    <w:pPr>
      <w:tabs>
        <w:tab w:val="center" w:pos="5362"/>
      </w:tabs>
      <w:spacing w:after="38" w:line="259" w:lineRule="auto"/>
    </w:pPr>
    <w:r>
      <w:rPr>
        <w:rFonts w:ascii="Arial" w:eastAsia="Arial" w:hAnsi="Arial" w:cs="Arial"/>
        <w:color w:val="7F7F7F"/>
        <w:sz w:val="18"/>
      </w:rPr>
      <w:t xml:space="preserve">Last Updated 18 Feb 2022    CRICOS Code 00098G </w:t>
    </w:r>
    <w:r>
      <w:rPr>
        <w:rFonts w:ascii="Arial" w:eastAsia="Arial" w:hAnsi="Arial" w:cs="Arial"/>
        <w:color w:val="7F7F7F"/>
        <w:sz w:val="18"/>
      </w:rPr>
      <w:tab/>
    </w:r>
    <w:r>
      <w:rPr>
        <w:sz w:val="34"/>
        <w:vertAlign w:val="subscript"/>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98383" w14:textId="77777777" w:rsidR="00987FAE" w:rsidRDefault="00987FAE" w:rsidP="00EA73E6">
      <w:r>
        <w:separator/>
      </w:r>
    </w:p>
  </w:footnote>
  <w:footnote w:type="continuationSeparator" w:id="0">
    <w:p w14:paraId="3630A7EE" w14:textId="77777777" w:rsidR="00987FAE" w:rsidRDefault="00987FAE" w:rsidP="00EA73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FC1"/>
    <w:rsid w:val="000308FF"/>
    <w:rsid w:val="000B647C"/>
    <w:rsid w:val="00111462"/>
    <w:rsid w:val="002D1C77"/>
    <w:rsid w:val="006B5FBA"/>
    <w:rsid w:val="00860932"/>
    <w:rsid w:val="008F4FC1"/>
    <w:rsid w:val="00987FAE"/>
    <w:rsid w:val="009A64C7"/>
    <w:rsid w:val="009A7567"/>
    <w:rsid w:val="00A70259"/>
    <w:rsid w:val="00AD1390"/>
    <w:rsid w:val="00BD65CE"/>
    <w:rsid w:val="00DC3A98"/>
    <w:rsid w:val="00E17803"/>
    <w:rsid w:val="00EA73E6"/>
    <w:rsid w:val="00F559B7"/>
    <w:rsid w:val="00F647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AADB1"/>
  <w15:docId w15:val="{CCE50746-1279-FD48-ABAC-DEC676A7F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90"/>
    <w:rPr>
      <w:rFonts w:ascii="Times New Roman" w:eastAsia="Times New Roman" w:hAnsi="Times New Roman" w:cs="Times New Roman"/>
    </w:rPr>
  </w:style>
  <w:style w:type="paragraph" w:styleId="Heading1">
    <w:name w:val="heading 1"/>
    <w:next w:val="Normal"/>
    <w:link w:val="Heading1Char"/>
    <w:uiPriority w:val="9"/>
    <w:qFormat/>
    <w:pPr>
      <w:keepNext/>
      <w:keepLines/>
      <w:spacing w:line="248" w:lineRule="auto"/>
      <w:ind w:left="2641"/>
      <w:outlineLvl w:val="0"/>
    </w:pPr>
    <w:rPr>
      <w:rFonts w:ascii="Arial" w:eastAsia="Arial" w:hAnsi="Arial" w:cs="Arial"/>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000000"/>
      <w:sz w:val="40"/>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AD1390"/>
    <w:rPr>
      <w:color w:val="0000FF"/>
      <w:u w:val="single"/>
    </w:rPr>
  </w:style>
  <w:style w:type="character" w:styleId="UnresolvedMention">
    <w:name w:val="Unresolved Mention"/>
    <w:basedOn w:val="DefaultParagraphFont"/>
    <w:uiPriority w:val="99"/>
    <w:semiHidden/>
    <w:unhideWhenUsed/>
    <w:rsid w:val="00DC3A98"/>
    <w:rPr>
      <w:color w:val="605E5C"/>
      <w:shd w:val="clear" w:color="auto" w:fill="E1DFDD"/>
    </w:rPr>
  </w:style>
  <w:style w:type="paragraph" w:styleId="Header">
    <w:name w:val="header"/>
    <w:basedOn w:val="Normal"/>
    <w:link w:val="HeaderChar"/>
    <w:uiPriority w:val="99"/>
    <w:unhideWhenUsed/>
    <w:rsid w:val="00EA73E6"/>
    <w:pPr>
      <w:tabs>
        <w:tab w:val="center" w:pos="4513"/>
        <w:tab w:val="right" w:pos="9026"/>
      </w:tabs>
    </w:pPr>
  </w:style>
  <w:style w:type="character" w:customStyle="1" w:styleId="HeaderChar">
    <w:name w:val="Header Char"/>
    <w:basedOn w:val="DefaultParagraphFont"/>
    <w:link w:val="Header"/>
    <w:uiPriority w:val="99"/>
    <w:rsid w:val="00EA73E6"/>
    <w:rPr>
      <w:rFonts w:ascii="Times New Roman" w:eastAsia="Times New Roman" w:hAnsi="Times New Roman" w:cs="Times New Roman"/>
    </w:rPr>
  </w:style>
  <w:style w:type="paragraph" w:styleId="Footer">
    <w:name w:val="footer"/>
    <w:basedOn w:val="Normal"/>
    <w:link w:val="FooterChar"/>
    <w:uiPriority w:val="99"/>
    <w:unhideWhenUsed/>
    <w:rsid w:val="00EA73E6"/>
    <w:pPr>
      <w:tabs>
        <w:tab w:val="center" w:pos="4513"/>
        <w:tab w:val="right" w:pos="9026"/>
      </w:tabs>
    </w:pPr>
  </w:style>
  <w:style w:type="character" w:customStyle="1" w:styleId="FooterChar">
    <w:name w:val="Footer Char"/>
    <w:basedOn w:val="DefaultParagraphFont"/>
    <w:link w:val="Footer"/>
    <w:uiPriority w:val="99"/>
    <w:rsid w:val="00EA73E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387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322</Words>
  <Characters>1838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Business School - A4 Portrait</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School - A4 Portrait</dc:title>
  <dc:subject/>
  <dc:creator>adminit</dc:creator>
  <cp:keywords/>
  <cp:lastModifiedBy>David Salvador</cp:lastModifiedBy>
  <cp:revision>2</cp:revision>
  <dcterms:created xsi:type="dcterms:W3CDTF">2022-02-21T22:34:00Z</dcterms:created>
  <dcterms:modified xsi:type="dcterms:W3CDTF">2022-02-21T22:34:00Z</dcterms:modified>
</cp:coreProperties>
</file>