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CA02" w14:textId="77777777" w:rsidR="001B7406" w:rsidRPr="005107A1" w:rsidRDefault="005E7027" w:rsidP="005107A1">
      <w:pPr>
        <w:pStyle w:val="Heading1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8" w:color="auto"/>
        </w:pBd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4C4C4D9" wp14:editId="5BC08735">
            <wp:extent cx="1278890" cy="1490980"/>
            <wp:effectExtent l="0" t="0" r="0" b="0"/>
            <wp:docPr id="2" name="Picture 3" descr="../../../../Branding%20-%20Australias%20Global%20University/Logo%202016/Corporate%20Logo/PNG_Web/01_Sydney%20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Branding%20-%20Australias%20Global%20University/Logo%202016/Corporate%20Logo/PNG_Web/01_Sydney%20Portrai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66FF" w14:textId="77777777" w:rsidR="001B7406" w:rsidRPr="005107A1" w:rsidRDefault="00D93B7D" w:rsidP="00D93B7D">
      <w:pPr>
        <w:pStyle w:val="Heading1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8" w:color="auto"/>
        </w:pBdr>
        <w:spacing w:after="240"/>
        <w:jc w:val="center"/>
        <w:rPr>
          <w:rFonts w:ascii="Arial" w:hAnsi="Arial" w:cs="Arial"/>
          <w:sz w:val="20"/>
          <w:szCs w:val="20"/>
        </w:rPr>
      </w:pPr>
      <w:r w:rsidRPr="005107A1">
        <w:rPr>
          <w:rFonts w:ascii="Arial" w:hAnsi="Arial" w:cs="Arial"/>
          <w:smallCaps/>
          <w:sz w:val="20"/>
          <w:szCs w:val="20"/>
        </w:rPr>
        <w:t>Workers Compensation</w:t>
      </w:r>
      <w:r w:rsidR="001B7406" w:rsidRPr="005107A1">
        <w:rPr>
          <w:rFonts w:ascii="Arial" w:hAnsi="Arial" w:cs="Arial"/>
          <w:smallCaps/>
          <w:sz w:val="20"/>
          <w:szCs w:val="20"/>
        </w:rPr>
        <w:br/>
        <w:t>Reimbursement of Expenses Claim Form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970"/>
      </w:tblGrid>
      <w:tr w:rsidR="001B7406" w:rsidRPr="005107A1" w14:paraId="3D22D398" w14:textId="77777777">
        <w:trPr>
          <w:cantSplit/>
        </w:trPr>
        <w:tc>
          <w:tcPr>
            <w:tcW w:w="2520" w:type="dxa"/>
            <w:vAlign w:val="center"/>
          </w:tcPr>
          <w:p w14:paraId="27EF2E4A" w14:textId="77777777" w:rsidR="001B7406" w:rsidRPr="005107A1" w:rsidRDefault="001B7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70" w:type="dxa"/>
            <w:vAlign w:val="center"/>
          </w:tcPr>
          <w:p w14:paraId="1DCF84B5" w14:textId="77777777" w:rsidR="001B7406" w:rsidRPr="005107A1" w:rsidRDefault="001B7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06" w:rsidRPr="005107A1" w14:paraId="4D51E95C" w14:textId="77777777">
        <w:trPr>
          <w:cantSplit/>
        </w:trPr>
        <w:tc>
          <w:tcPr>
            <w:tcW w:w="2520" w:type="dxa"/>
            <w:vAlign w:val="center"/>
          </w:tcPr>
          <w:p w14:paraId="7C1C3EC3" w14:textId="77777777" w:rsidR="001B7406" w:rsidRPr="005107A1" w:rsidRDefault="001B7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  <w:szCs w:val="20"/>
              </w:rPr>
              <w:t>Claim Number</w:t>
            </w:r>
          </w:p>
        </w:tc>
        <w:tc>
          <w:tcPr>
            <w:tcW w:w="7970" w:type="dxa"/>
            <w:vAlign w:val="center"/>
          </w:tcPr>
          <w:p w14:paraId="62A0C928" w14:textId="77777777" w:rsidR="001B7406" w:rsidRPr="005107A1" w:rsidRDefault="001B7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06" w:rsidRPr="005107A1" w14:paraId="6C6DADF8" w14:textId="77777777">
        <w:trPr>
          <w:cantSplit/>
        </w:trPr>
        <w:tc>
          <w:tcPr>
            <w:tcW w:w="104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72427D" w14:textId="77777777" w:rsidR="001B7406" w:rsidRPr="005107A1" w:rsidRDefault="001B7406">
            <w:pPr>
              <w:pStyle w:val="Heading5"/>
              <w:rPr>
                <w:rFonts w:ascii="Arial" w:hAnsi="Arial" w:cs="Arial"/>
                <w:szCs w:val="20"/>
              </w:rPr>
            </w:pPr>
          </w:p>
        </w:tc>
      </w:tr>
      <w:tr w:rsidR="001B7406" w:rsidRPr="005107A1" w14:paraId="1821DD4C" w14:textId="77777777">
        <w:trPr>
          <w:cantSplit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</w:tcPr>
          <w:p w14:paraId="46B7E6E6" w14:textId="77777777" w:rsidR="001B7406" w:rsidRPr="005107A1" w:rsidRDefault="001B7406">
            <w:pPr>
              <w:pStyle w:val="Heading5"/>
              <w:rPr>
                <w:rFonts w:ascii="Arial" w:hAnsi="Arial" w:cs="Arial"/>
                <w:szCs w:val="20"/>
              </w:rPr>
            </w:pPr>
            <w:r w:rsidRPr="005107A1">
              <w:rPr>
                <w:rFonts w:ascii="Arial" w:hAnsi="Arial" w:cs="Arial"/>
                <w:szCs w:val="20"/>
              </w:rPr>
              <w:t xml:space="preserve">PLEASE ATTACH </w:t>
            </w:r>
            <w:r w:rsidR="002E2948">
              <w:rPr>
                <w:rFonts w:ascii="Arial" w:hAnsi="Arial" w:cs="Arial"/>
                <w:szCs w:val="20"/>
              </w:rPr>
              <w:t xml:space="preserve">ORIGINAL </w:t>
            </w:r>
            <w:r w:rsidRPr="005107A1">
              <w:rPr>
                <w:rFonts w:ascii="Arial" w:hAnsi="Arial" w:cs="Arial"/>
                <w:szCs w:val="20"/>
              </w:rPr>
              <w:t>RECEIPTS</w:t>
            </w:r>
          </w:p>
        </w:tc>
      </w:tr>
    </w:tbl>
    <w:p w14:paraId="66337AFB" w14:textId="77777777" w:rsidR="001B7406" w:rsidRPr="005107A1" w:rsidRDefault="001B7406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11"/>
        <w:gridCol w:w="1559"/>
      </w:tblGrid>
      <w:tr w:rsidR="001B7406" w:rsidRPr="005107A1" w14:paraId="4543BAE5" w14:textId="77777777">
        <w:trPr>
          <w:cantSplit/>
        </w:trPr>
        <w:tc>
          <w:tcPr>
            <w:tcW w:w="10490" w:type="dxa"/>
            <w:gridSpan w:val="3"/>
            <w:shd w:val="clear" w:color="auto" w:fill="FFCC99"/>
          </w:tcPr>
          <w:p w14:paraId="6001EF3C" w14:textId="77777777" w:rsidR="001B7406" w:rsidRPr="005107A1" w:rsidRDefault="001B7406">
            <w:pPr>
              <w:pStyle w:val="BodyTextIndent2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PHARMACEUTICAL/MEDICAL REIMBURSEMENTS</w:t>
            </w:r>
          </w:p>
        </w:tc>
      </w:tr>
      <w:tr w:rsidR="001B7406" w:rsidRPr="005107A1" w14:paraId="7270C1D7" w14:textId="77777777">
        <w:tc>
          <w:tcPr>
            <w:tcW w:w="2520" w:type="dxa"/>
          </w:tcPr>
          <w:p w14:paraId="5265C4D2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Date of Service</w:t>
            </w:r>
          </w:p>
        </w:tc>
        <w:tc>
          <w:tcPr>
            <w:tcW w:w="6411" w:type="dxa"/>
          </w:tcPr>
          <w:p w14:paraId="253CA021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Description (</w:t>
            </w:r>
            <w:proofErr w:type="spellStart"/>
            <w:r w:rsidRPr="005107A1">
              <w:rPr>
                <w:rFonts w:ascii="Arial" w:hAnsi="Arial" w:cs="Arial"/>
                <w:b/>
                <w:bCs/>
                <w:sz w:val="20"/>
              </w:rPr>
              <w:t>eg</w:t>
            </w:r>
            <w:proofErr w:type="spellEnd"/>
            <w:r w:rsidRPr="005107A1">
              <w:rPr>
                <w:rFonts w:ascii="Arial" w:hAnsi="Arial" w:cs="Arial"/>
                <w:b/>
                <w:bCs/>
                <w:sz w:val="20"/>
              </w:rPr>
              <w:t xml:space="preserve"> Pharmaceutical/Medical)</w:t>
            </w:r>
          </w:p>
        </w:tc>
        <w:tc>
          <w:tcPr>
            <w:tcW w:w="1559" w:type="dxa"/>
          </w:tcPr>
          <w:p w14:paraId="21D7E4C9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  <w:tr w:rsidR="001B7406" w:rsidRPr="005107A1" w14:paraId="3A45B0D4" w14:textId="77777777">
        <w:tc>
          <w:tcPr>
            <w:tcW w:w="2520" w:type="dxa"/>
          </w:tcPr>
          <w:p w14:paraId="6AC9589A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107A1">
              <w:rPr>
                <w:rFonts w:ascii="Arial" w:hAnsi="Arial" w:cs="Arial"/>
                <w:i/>
                <w:iCs/>
                <w:sz w:val="20"/>
              </w:rPr>
              <w:t>i.e.  15 September 2004</w:t>
            </w:r>
          </w:p>
        </w:tc>
        <w:tc>
          <w:tcPr>
            <w:tcW w:w="6411" w:type="dxa"/>
          </w:tcPr>
          <w:p w14:paraId="495903C1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i/>
                <w:iCs/>
                <w:sz w:val="20"/>
              </w:rPr>
            </w:pPr>
            <w:r w:rsidRPr="005107A1">
              <w:rPr>
                <w:rFonts w:ascii="Arial" w:hAnsi="Arial" w:cs="Arial"/>
                <w:i/>
                <w:iCs/>
                <w:sz w:val="20"/>
              </w:rPr>
              <w:t xml:space="preserve">Smith Pharmacy – </w:t>
            </w:r>
            <w:proofErr w:type="spellStart"/>
            <w:r w:rsidRPr="005107A1">
              <w:rPr>
                <w:rFonts w:ascii="Arial" w:hAnsi="Arial" w:cs="Arial"/>
                <w:i/>
                <w:iCs/>
                <w:sz w:val="20"/>
              </w:rPr>
              <w:t>Panadeine</w:t>
            </w:r>
            <w:proofErr w:type="spellEnd"/>
            <w:r w:rsidRPr="005107A1">
              <w:rPr>
                <w:rFonts w:ascii="Arial" w:hAnsi="Arial" w:cs="Arial"/>
                <w:i/>
                <w:iCs/>
                <w:sz w:val="20"/>
              </w:rPr>
              <w:t xml:space="preserve"> Forte</w:t>
            </w:r>
          </w:p>
        </w:tc>
        <w:tc>
          <w:tcPr>
            <w:tcW w:w="1559" w:type="dxa"/>
          </w:tcPr>
          <w:p w14:paraId="76F1EE08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107A1">
              <w:rPr>
                <w:rFonts w:ascii="Arial" w:hAnsi="Arial" w:cs="Arial"/>
                <w:i/>
                <w:iCs/>
                <w:sz w:val="20"/>
              </w:rPr>
              <w:t>$9.95</w:t>
            </w:r>
          </w:p>
        </w:tc>
      </w:tr>
      <w:tr w:rsidR="001B7406" w:rsidRPr="005107A1" w14:paraId="3D0CE9F8" w14:textId="77777777">
        <w:tc>
          <w:tcPr>
            <w:tcW w:w="2520" w:type="dxa"/>
          </w:tcPr>
          <w:p w14:paraId="1E9D7BAD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1A9E5A57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7FC81D0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6CC58E0E" w14:textId="77777777">
        <w:tc>
          <w:tcPr>
            <w:tcW w:w="2520" w:type="dxa"/>
          </w:tcPr>
          <w:p w14:paraId="3378AE07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37B921B4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44EC417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6BEB028B" w14:textId="77777777">
        <w:tc>
          <w:tcPr>
            <w:tcW w:w="2520" w:type="dxa"/>
          </w:tcPr>
          <w:p w14:paraId="71E797E8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5CBBA3F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58EA209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66B0116B" w14:textId="77777777">
        <w:tc>
          <w:tcPr>
            <w:tcW w:w="2520" w:type="dxa"/>
          </w:tcPr>
          <w:p w14:paraId="31CD6F14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312B315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111106D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2293D1B2" w14:textId="77777777">
        <w:tc>
          <w:tcPr>
            <w:tcW w:w="2520" w:type="dxa"/>
          </w:tcPr>
          <w:p w14:paraId="0B991E53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0C2D1193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807E974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33EC1" w:rsidRPr="005107A1" w14:paraId="37485957" w14:textId="77777777">
        <w:tc>
          <w:tcPr>
            <w:tcW w:w="2520" w:type="dxa"/>
          </w:tcPr>
          <w:p w14:paraId="1BE0693E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0B321F42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1CE5CF24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33EC1" w:rsidRPr="005107A1" w14:paraId="251DCB65" w14:textId="77777777">
        <w:tc>
          <w:tcPr>
            <w:tcW w:w="2520" w:type="dxa"/>
          </w:tcPr>
          <w:p w14:paraId="6D984076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04EDD141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2814AC2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73CB9D70" w14:textId="77777777">
        <w:tc>
          <w:tcPr>
            <w:tcW w:w="2520" w:type="dxa"/>
          </w:tcPr>
          <w:p w14:paraId="0310B025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324235BD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1145347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0E4EF551" w14:textId="77777777">
        <w:tc>
          <w:tcPr>
            <w:tcW w:w="2520" w:type="dxa"/>
          </w:tcPr>
          <w:p w14:paraId="6563B8F0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3DBAB4B7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EB3AF0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41AB522D" w14:textId="77777777">
        <w:tc>
          <w:tcPr>
            <w:tcW w:w="2520" w:type="dxa"/>
          </w:tcPr>
          <w:p w14:paraId="0625E05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761D5BF9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F5E59E3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2A582F68" w14:textId="77777777">
        <w:tc>
          <w:tcPr>
            <w:tcW w:w="2520" w:type="dxa"/>
          </w:tcPr>
          <w:p w14:paraId="647C53B9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10A4D613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1EB53FA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2B9FAD30" w14:textId="77777777">
        <w:tc>
          <w:tcPr>
            <w:tcW w:w="2520" w:type="dxa"/>
          </w:tcPr>
          <w:p w14:paraId="141F69AC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1425AA81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40AC120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5CF1060E" w14:textId="77777777">
        <w:tc>
          <w:tcPr>
            <w:tcW w:w="2520" w:type="dxa"/>
          </w:tcPr>
          <w:p w14:paraId="27C3C5A2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1C819E5D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3A50657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26E88AAF" w14:textId="77777777">
        <w:tc>
          <w:tcPr>
            <w:tcW w:w="2520" w:type="dxa"/>
          </w:tcPr>
          <w:p w14:paraId="258227B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411" w:type="dxa"/>
          </w:tcPr>
          <w:p w14:paraId="0D3B8A01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02A0402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9141B" w:rsidRPr="005107A1" w14:paraId="2FD87BDA" w14:textId="77777777">
        <w:tc>
          <w:tcPr>
            <w:tcW w:w="2520" w:type="dxa"/>
          </w:tcPr>
          <w:p w14:paraId="421D19C4" w14:textId="77777777" w:rsidR="0049141B" w:rsidRPr="005107A1" w:rsidRDefault="0049141B">
            <w:pPr>
              <w:pStyle w:val="BodyTextIndent2"/>
              <w:spacing w:before="0" w:after="0"/>
              <w:ind w:left="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11" w:type="dxa"/>
          </w:tcPr>
          <w:p w14:paraId="717244E6" w14:textId="77777777" w:rsidR="0049141B" w:rsidRPr="005107A1" w:rsidRDefault="0049141B" w:rsidP="00253CC7">
            <w:pPr>
              <w:pStyle w:val="BodyTextIndent2"/>
              <w:spacing w:before="0" w:after="0"/>
              <w:ind w:left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59" w:type="dxa"/>
          </w:tcPr>
          <w:p w14:paraId="47CA1D72" w14:textId="77777777" w:rsidR="0049141B" w:rsidRPr="005107A1" w:rsidRDefault="0049141B" w:rsidP="00253CC7">
            <w:pPr>
              <w:pStyle w:val="BodyTextIndent2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</w:tbl>
    <w:p w14:paraId="1F142114" w14:textId="77777777" w:rsidR="001B7406" w:rsidRPr="005107A1" w:rsidRDefault="001B7406">
      <w:pPr>
        <w:pStyle w:val="BodyTextIndent2"/>
        <w:spacing w:before="0" w:after="0"/>
        <w:ind w:left="0"/>
        <w:rPr>
          <w:rFonts w:ascii="Arial" w:hAnsi="Arial" w:cs="Arial"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985"/>
        <w:gridCol w:w="3544"/>
        <w:gridCol w:w="1559"/>
      </w:tblGrid>
      <w:tr w:rsidR="001B7406" w:rsidRPr="005107A1" w14:paraId="2B3C669B" w14:textId="77777777">
        <w:trPr>
          <w:cantSplit/>
        </w:trPr>
        <w:tc>
          <w:tcPr>
            <w:tcW w:w="10490" w:type="dxa"/>
            <w:gridSpan w:val="6"/>
            <w:shd w:val="clear" w:color="auto" w:fill="FFCC99"/>
          </w:tcPr>
          <w:p w14:paraId="6245CFA9" w14:textId="77777777" w:rsidR="001B7406" w:rsidRPr="005107A1" w:rsidRDefault="001B7406">
            <w:pPr>
              <w:pStyle w:val="BodyTextIndent2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TRAVEL REIMBURSEMENTS</w:t>
            </w:r>
          </w:p>
        </w:tc>
      </w:tr>
      <w:tr w:rsidR="001B7406" w:rsidRPr="005107A1" w14:paraId="0E3F6521" w14:textId="77777777">
        <w:trPr>
          <w:cantSplit/>
        </w:trPr>
        <w:tc>
          <w:tcPr>
            <w:tcW w:w="1134" w:type="dxa"/>
            <w:vMerge w:val="restart"/>
            <w:vAlign w:val="center"/>
          </w:tcPr>
          <w:p w14:paraId="4739047A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716D90B0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Journey Description</w:t>
            </w:r>
          </w:p>
        </w:tc>
        <w:tc>
          <w:tcPr>
            <w:tcW w:w="1985" w:type="dxa"/>
            <w:vMerge w:val="restart"/>
            <w:vAlign w:val="center"/>
          </w:tcPr>
          <w:p w14:paraId="13549E03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Ticket cost or kilometres travelled</w:t>
            </w:r>
          </w:p>
        </w:tc>
        <w:tc>
          <w:tcPr>
            <w:tcW w:w="3544" w:type="dxa"/>
            <w:vMerge w:val="restart"/>
            <w:vAlign w:val="center"/>
          </w:tcPr>
          <w:p w14:paraId="303E861F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Reason for journey</w:t>
            </w:r>
          </w:p>
        </w:tc>
        <w:tc>
          <w:tcPr>
            <w:tcW w:w="1559" w:type="dxa"/>
            <w:vMerge w:val="restart"/>
            <w:vAlign w:val="center"/>
          </w:tcPr>
          <w:p w14:paraId="69AC3378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  <w:tr w:rsidR="001B7406" w:rsidRPr="005107A1" w14:paraId="028CA85B" w14:textId="77777777">
        <w:trPr>
          <w:cantSplit/>
        </w:trPr>
        <w:tc>
          <w:tcPr>
            <w:tcW w:w="1134" w:type="dxa"/>
            <w:vMerge/>
            <w:vAlign w:val="center"/>
          </w:tcPr>
          <w:p w14:paraId="311750FF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8B0E57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134" w:type="dxa"/>
            <w:vAlign w:val="center"/>
          </w:tcPr>
          <w:p w14:paraId="7FB21949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985" w:type="dxa"/>
            <w:vMerge/>
            <w:vAlign w:val="center"/>
          </w:tcPr>
          <w:p w14:paraId="6E81051F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6AE5CFD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A3230F3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B7406" w:rsidRPr="005107A1" w14:paraId="42556F4C" w14:textId="77777777">
        <w:tc>
          <w:tcPr>
            <w:tcW w:w="1134" w:type="dxa"/>
          </w:tcPr>
          <w:p w14:paraId="692368DF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 w:rsidRPr="005107A1">
              <w:rPr>
                <w:rFonts w:ascii="Arial" w:hAnsi="Arial" w:cs="Arial"/>
                <w:i/>
                <w:iCs/>
                <w:sz w:val="20"/>
              </w:rPr>
              <w:t>ie</w:t>
            </w:r>
            <w:proofErr w:type="spellEnd"/>
            <w:r w:rsidRPr="005107A1">
              <w:rPr>
                <w:rFonts w:ascii="Arial" w:hAnsi="Arial" w:cs="Arial"/>
                <w:i/>
                <w:iCs/>
                <w:sz w:val="20"/>
              </w:rPr>
              <w:t xml:space="preserve"> 15/9/04</w:t>
            </w:r>
          </w:p>
        </w:tc>
        <w:tc>
          <w:tcPr>
            <w:tcW w:w="1134" w:type="dxa"/>
          </w:tcPr>
          <w:p w14:paraId="0E7B2D9A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107A1">
              <w:rPr>
                <w:rFonts w:ascii="Arial" w:hAnsi="Arial" w:cs="Arial"/>
                <w:i/>
                <w:iCs/>
                <w:sz w:val="20"/>
              </w:rPr>
              <w:t>Richmond</w:t>
            </w:r>
          </w:p>
        </w:tc>
        <w:tc>
          <w:tcPr>
            <w:tcW w:w="1134" w:type="dxa"/>
          </w:tcPr>
          <w:p w14:paraId="2691175B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107A1">
              <w:rPr>
                <w:rFonts w:ascii="Arial" w:hAnsi="Arial" w:cs="Arial"/>
                <w:i/>
                <w:iCs/>
                <w:sz w:val="20"/>
              </w:rPr>
              <w:t>Home</w:t>
            </w:r>
          </w:p>
        </w:tc>
        <w:tc>
          <w:tcPr>
            <w:tcW w:w="1985" w:type="dxa"/>
          </w:tcPr>
          <w:p w14:paraId="2739D08E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107A1">
              <w:rPr>
                <w:rFonts w:ascii="Arial" w:hAnsi="Arial" w:cs="Arial"/>
                <w:i/>
                <w:iCs/>
                <w:sz w:val="20"/>
              </w:rPr>
              <w:t>15</w:t>
            </w:r>
          </w:p>
        </w:tc>
        <w:tc>
          <w:tcPr>
            <w:tcW w:w="3544" w:type="dxa"/>
          </w:tcPr>
          <w:p w14:paraId="7002B0E6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107A1">
              <w:rPr>
                <w:rFonts w:ascii="Arial" w:hAnsi="Arial" w:cs="Arial"/>
                <w:i/>
                <w:iCs/>
                <w:sz w:val="20"/>
              </w:rPr>
              <w:t>Medical Examination with Dr Smith</w:t>
            </w:r>
          </w:p>
        </w:tc>
        <w:tc>
          <w:tcPr>
            <w:tcW w:w="1559" w:type="dxa"/>
          </w:tcPr>
          <w:p w14:paraId="3249552D" w14:textId="77777777" w:rsidR="001B7406" w:rsidRPr="005107A1" w:rsidRDefault="001B7406">
            <w:pPr>
              <w:pStyle w:val="BodyTextIndent2"/>
              <w:spacing w:before="0" w:after="0"/>
              <w:ind w:left="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5107A1">
              <w:rPr>
                <w:rFonts w:ascii="Arial" w:hAnsi="Arial" w:cs="Arial"/>
                <w:i/>
                <w:iCs/>
                <w:sz w:val="20"/>
              </w:rPr>
              <w:t>$5.00</w:t>
            </w:r>
          </w:p>
        </w:tc>
      </w:tr>
      <w:tr w:rsidR="001B7406" w:rsidRPr="005107A1" w14:paraId="3F49843C" w14:textId="77777777">
        <w:tc>
          <w:tcPr>
            <w:tcW w:w="1134" w:type="dxa"/>
          </w:tcPr>
          <w:p w14:paraId="629B892E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3EA89F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7BCBEC5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7EEF822D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4561E6CB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7DFC9B2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2A1916B3" w14:textId="77777777">
        <w:tc>
          <w:tcPr>
            <w:tcW w:w="1134" w:type="dxa"/>
          </w:tcPr>
          <w:p w14:paraId="0262D215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42232C4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F025974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282E963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E45F5CE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CF3A54B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3B96D987" w14:textId="77777777">
        <w:tc>
          <w:tcPr>
            <w:tcW w:w="1134" w:type="dxa"/>
          </w:tcPr>
          <w:p w14:paraId="1F888C99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4868C91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8CB7F5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41E17005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0933ED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BDF9654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3A646DB5" w14:textId="77777777">
        <w:tc>
          <w:tcPr>
            <w:tcW w:w="1134" w:type="dxa"/>
          </w:tcPr>
          <w:p w14:paraId="2523DA30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B761FD4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DAFF14B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1C885A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4BCA62C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43FB08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57505FC0" w14:textId="77777777">
        <w:tc>
          <w:tcPr>
            <w:tcW w:w="1134" w:type="dxa"/>
          </w:tcPr>
          <w:p w14:paraId="39D18ED9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761E95C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2422FA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02C2E6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39FE1458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35F3A67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1A5D8F49" w14:textId="77777777">
        <w:tc>
          <w:tcPr>
            <w:tcW w:w="1134" w:type="dxa"/>
          </w:tcPr>
          <w:p w14:paraId="41763CE4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00ABF22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753600E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0498D7B9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698977D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56F89AF5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15BF52C5" w14:textId="77777777">
        <w:tc>
          <w:tcPr>
            <w:tcW w:w="1134" w:type="dxa"/>
          </w:tcPr>
          <w:p w14:paraId="124E94AD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BAA6A51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3BD8B7B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199CB073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2B29D92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7F7DBCC2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471E3CE8" w14:textId="77777777">
        <w:tc>
          <w:tcPr>
            <w:tcW w:w="1134" w:type="dxa"/>
          </w:tcPr>
          <w:p w14:paraId="67D6FF72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E1294E0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9E634C2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F82D915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9CED5F8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EF34EAE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2084745A" w14:textId="77777777">
        <w:tc>
          <w:tcPr>
            <w:tcW w:w="1134" w:type="dxa"/>
          </w:tcPr>
          <w:p w14:paraId="6E1365F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93CE00B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F6C024E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5DA12AF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AFB6F7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AF051F1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09D2263C" w14:textId="77777777">
        <w:tc>
          <w:tcPr>
            <w:tcW w:w="1134" w:type="dxa"/>
          </w:tcPr>
          <w:p w14:paraId="14706675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7174E1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41C0CB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1321B1F0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EB400A8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A89F6E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E33EC1" w:rsidRPr="005107A1" w14:paraId="43E10BBC" w14:textId="77777777">
        <w:tc>
          <w:tcPr>
            <w:tcW w:w="1134" w:type="dxa"/>
          </w:tcPr>
          <w:p w14:paraId="5E117A40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F8BDAC4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354722A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29AC6A62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567A031F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1D6AE14" w14:textId="77777777" w:rsidR="00E33EC1" w:rsidRPr="005107A1" w:rsidRDefault="00E33EC1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0DCE5A16" w14:textId="77777777">
        <w:tc>
          <w:tcPr>
            <w:tcW w:w="1134" w:type="dxa"/>
          </w:tcPr>
          <w:p w14:paraId="2B8BF64D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374BAF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0368601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6BFA522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12F0236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374AAEE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0738086D" w14:textId="77777777">
        <w:tc>
          <w:tcPr>
            <w:tcW w:w="1134" w:type="dxa"/>
          </w:tcPr>
          <w:p w14:paraId="4062A781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3C0CB78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64A78A3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6202C7F9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FBE9598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D7D9E8A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1213FBD7" w14:textId="77777777">
        <w:tc>
          <w:tcPr>
            <w:tcW w:w="1134" w:type="dxa"/>
          </w:tcPr>
          <w:p w14:paraId="0BA7ED7B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44E3DC8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8A5010B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14:paraId="3D25BF3D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6C26627F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179D8C17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B7406" w:rsidRPr="005107A1" w14:paraId="48B59C8A" w14:textId="77777777">
        <w:trPr>
          <w:cantSplit/>
        </w:trPr>
        <w:tc>
          <w:tcPr>
            <w:tcW w:w="8931" w:type="dxa"/>
            <w:gridSpan w:val="5"/>
          </w:tcPr>
          <w:p w14:paraId="23B12466" w14:textId="77777777" w:rsidR="001B7406" w:rsidRPr="005107A1" w:rsidRDefault="001B7406">
            <w:pPr>
              <w:pStyle w:val="BodyTextIndent2"/>
              <w:spacing w:before="0" w:after="0"/>
              <w:ind w:left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59" w:type="dxa"/>
          </w:tcPr>
          <w:p w14:paraId="5DCE26DC" w14:textId="77777777" w:rsidR="001B7406" w:rsidRPr="005107A1" w:rsidRDefault="001B7406">
            <w:pPr>
              <w:pStyle w:val="BodyTextIndent2"/>
              <w:spacing w:before="0"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5107A1">
              <w:rPr>
                <w:rFonts w:ascii="Arial" w:hAnsi="Arial" w:cs="Arial"/>
                <w:b/>
                <w:bCs/>
                <w:sz w:val="20"/>
              </w:rPr>
              <w:t>$</w:t>
            </w:r>
          </w:p>
        </w:tc>
      </w:tr>
    </w:tbl>
    <w:p w14:paraId="7A433312" w14:textId="77777777" w:rsidR="001B7406" w:rsidRPr="005107A1" w:rsidRDefault="001B7406">
      <w:pPr>
        <w:pStyle w:val="BodyTextIndent2"/>
        <w:spacing w:before="0" w:after="0"/>
        <w:ind w:left="0"/>
        <w:jc w:val="left"/>
        <w:rPr>
          <w:rFonts w:ascii="Arial" w:hAnsi="Arial" w:cs="Arial"/>
          <w:b/>
          <w:bCs/>
          <w:i/>
          <w:iCs/>
          <w:sz w:val="20"/>
        </w:rPr>
      </w:pPr>
    </w:p>
    <w:p w14:paraId="7F0B2AAD" w14:textId="77777777" w:rsidR="005107A1" w:rsidRPr="005107A1" w:rsidRDefault="001B7406" w:rsidP="005107A1">
      <w:pPr>
        <w:pStyle w:val="BodyTextIndent2"/>
        <w:spacing w:before="0"/>
        <w:ind w:left="0"/>
        <w:rPr>
          <w:rFonts w:ascii="Arial" w:hAnsi="Arial" w:cs="Arial"/>
          <w:b/>
          <w:bCs/>
          <w:i/>
          <w:iCs/>
          <w:sz w:val="20"/>
        </w:rPr>
      </w:pPr>
      <w:r w:rsidRPr="005107A1">
        <w:rPr>
          <w:rFonts w:ascii="Arial" w:hAnsi="Arial" w:cs="Arial"/>
          <w:b/>
          <w:bCs/>
          <w:i/>
          <w:iCs/>
          <w:sz w:val="20"/>
        </w:rPr>
        <w:t>Reimbursements can only be made if a receipt is supplied please ensure all chemist receipts include the name of the product purchased. Kilometres are paid at the WorkCover approved rate</w:t>
      </w:r>
      <w:r w:rsidR="005107A1">
        <w:rPr>
          <w:rFonts w:ascii="Arial" w:hAnsi="Arial" w:cs="Arial"/>
          <w:b/>
          <w:bCs/>
          <w:i/>
          <w:iCs/>
          <w:sz w:val="20"/>
        </w:rPr>
        <w:t>.</w:t>
      </w:r>
      <w:r w:rsidR="005107A1" w:rsidRPr="005107A1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14:paraId="6A7139D6" w14:textId="19D81A68" w:rsidR="005107A1" w:rsidRPr="005107A1" w:rsidRDefault="001B7406" w:rsidP="005107A1">
      <w:pPr>
        <w:rPr>
          <w:rFonts w:cs="Arial"/>
          <w:i/>
          <w:iCs/>
          <w:szCs w:val="20"/>
        </w:rPr>
      </w:pPr>
      <w:r w:rsidRPr="005107A1">
        <w:rPr>
          <w:rFonts w:ascii="Arial" w:hAnsi="Arial" w:cs="Arial"/>
          <w:b/>
          <w:i/>
          <w:iCs/>
          <w:sz w:val="20"/>
          <w:szCs w:val="20"/>
        </w:rPr>
        <w:t xml:space="preserve">Completed form to be returned to </w:t>
      </w:r>
      <w:r w:rsidR="005107A1" w:rsidRPr="005107A1">
        <w:rPr>
          <w:rFonts w:ascii="Arial" w:hAnsi="Arial" w:cs="Arial"/>
          <w:b/>
          <w:i/>
          <w:iCs/>
          <w:sz w:val="20"/>
          <w:szCs w:val="20"/>
        </w:rPr>
        <w:t xml:space="preserve">The University of New South Wales </w:t>
      </w:r>
      <w:r w:rsidRPr="005107A1">
        <w:rPr>
          <w:rFonts w:ascii="Arial" w:hAnsi="Arial" w:cs="Arial"/>
          <w:b/>
          <w:i/>
          <w:iCs/>
          <w:sz w:val="20"/>
          <w:szCs w:val="20"/>
        </w:rPr>
        <w:t xml:space="preserve">Workers’ Compensation </w:t>
      </w:r>
      <w:r w:rsidR="005107A1" w:rsidRPr="005107A1">
        <w:rPr>
          <w:rFonts w:ascii="Arial" w:hAnsi="Arial" w:cs="Arial"/>
          <w:b/>
          <w:i/>
          <w:iCs/>
          <w:sz w:val="20"/>
          <w:szCs w:val="20"/>
        </w:rPr>
        <w:t xml:space="preserve">Department, </w:t>
      </w:r>
      <w:r w:rsidR="002809EB">
        <w:rPr>
          <w:rFonts w:ascii="Arial" w:hAnsi="Arial" w:cs="Arial"/>
          <w:b/>
          <w:i/>
          <w:iCs/>
          <w:sz w:val="20"/>
          <w:szCs w:val="20"/>
        </w:rPr>
        <w:t>L</w:t>
      </w:r>
      <w:r w:rsidR="00FF672B">
        <w:rPr>
          <w:rFonts w:ascii="Arial" w:hAnsi="Arial" w:cs="Arial"/>
          <w:b/>
          <w:i/>
          <w:iCs/>
          <w:sz w:val="20"/>
          <w:szCs w:val="20"/>
        </w:rPr>
        <w:t>evel 1</w:t>
      </w:r>
      <w:r w:rsidR="002809EB">
        <w:rPr>
          <w:rFonts w:ascii="Arial" w:hAnsi="Arial" w:cs="Arial"/>
          <w:b/>
          <w:i/>
          <w:iCs/>
          <w:sz w:val="20"/>
          <w:szCs w:val="20"/>
        </w:rPr>
        <w:t xml:space="preserve">, Room </w:t>
      </w:r>
      <w:r w:rsidR="00FF672B">
        <w:rPr>
          <w:rFonts w:ascii="Arial" w:hAnsi="Arial" w:cs="Arial"/>
          <w:b/>
          <w:i/>
          <w:iCs/>
          <w:sz w:val="20"/>
          <w:szCs w:val="20"/>
        </w:rPr>
        <w:t>119, HR,</w:t>
      </w:r>
      <w:bookmarkStart w:id="0" w:name="_GoBack"/>
      <w:bookmarkEnd w:id="0"/>
      <w:r w:rsidR="002809EB">
        <w:rPr>
          <w:rFonts w:ascii="Arial" w:hAnsi="Arial" w:cs="Arial"/>
          <w:b/>
          <w:i/>
          <w:iCs/>
          <w:sz w:val="20"/>
          <w:szCs w:val="20"/>
        </w:rPr>
        <w:t xml:space="preserve"> The Chancellery</w:t>
      </w:r>
      <w:r w:rsidR="005107A1" w:rsidRPr="005107A1">
        <w:rPr>
          <w:rFonts w:ascii="Arial" w:hAnsi="Arial" w:cs="Arial"/>
          <w:b/>
          <w:i/>
          <w:iCs/>
          <w:sz w:val="20"/>
          <w:szCs w:val="20"/>
        </w:rPr>
        <w:t xml:space="preserve"> UNSW Sydney or fax: 02 9663 4203 </w:t>
      </w:r>
    </w:p>
    <w:sectPr w:rsidR="005107A1" w:rsidRPr="005107A1" w:rsidSect="00DE1218">
      <w:pgSz w:w="11906" w:h="16838"/>
      <w:pgMar w:top="719" w:right="849" w:bottom="3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406"/>
    <w:rsid w:val="001B7406"/>
    <w:rsid w:val="002809EB"/>
    <w:rsid w:val="002E2948"/>
    <w:rsid w:val="0049141B"/>
    <w:rsid w:val="005107A1"/>
    <w:rsid w:val="005E7027"/>
    <w:rsid w:val="00D93B7D"/>
    <w:rsid w:val="00DE1218"/>
    <w:rsid w:val="00E33EC1"/>
    <w:rsid w:val="00FA0C0B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F68A6"/>
  <w15:docId w15:val="{1B274993-E38C-4A99-881E-94EC484F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12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E1218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DE1218"/>
    <w:pPr>
      <w:keepNext/>
      <w:jc w:val="center"/>
      <w:outlineLvl w:val="4"/>
    </w:pPr>
    <w:rPr>
      <w:rFonts w:ascii="Tahoma" w:hAnsi="Tahoma" w:cs="Tahoma"/>
      <w:b/>
      <w:bCs/>
      <w:sz w:val="20"/>
    </w:rPr>
  </w:style>
  <w:style w:type="paragraph" w:styleId="Heading6">
    <w:name w:val="heading 6"/>
    <w:basedOn w:val="Normal"/>
    <w:next w:val="Normal"/>
    <w:qFormat/>
    <w:rsid w:val="00DE1218"/>
    <w:pPr>
      <w:keepNext/>
      <w:outlineLvl w:val="5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E1218"/>
    <w:pPr>
      <w:overflowPunct w:val="0"/>
      <w:autoSpaceDE w:val="0"/>
      <w:autoSpaceDN w:val="0"/>
      <w:adjustRightInd w:val="0"/>
      <w:spacing w:before="60" w:after="120"/>
      <w:ind w:left="720"/>
      <w:jc w:val="both"/>
      <w:textAlignment w:val="baseline"/>
    </w:pPr>
    <w:rPr>
      <w:szCs w:val="20"/>
    </w:rPr>
  </w:style>
  <w:style w:type="paragraph" w:styleId="BodyText">
    <w:name w:val="Body Text"/>
    <w:basedOn w:val="Normal"/>
    <w:rsid w:val="00DE1218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rsid w:val="00E3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E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Rinkergroup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TMCLELLA</dc:creator>
  <cp:keywords/>
  <dc:description/>
  <cp:lastModifiedBy>Alecia Ford</cp:lastModifiedBy>
  <cp:revision>8</cp:revision>
  <cp:lastPrinted>2011-08-30T05:23:00Z</cp:lastPrinted>
  <dcterms:created xsi:type="dcterms:W3CDTF">2011-08-30T05:15:00Z</dcterms:created>
  <dcterms:modified xsi:type="dcterms:W3CDTF">2018-07-23T00:56:00Z</dcterms:modified>
</cp:coreProperties>
</file>